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1" w:rsidRPr="007F6CEE" w:rsidRDefault="002D0B98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B9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2586215</wp:posOffset>
            </wp:positionH>
            <wp:positionV relativeFrom="paragraph">
              <wp:posOffset>-158164</wp:posOffset>
            </wp:positionV>
            <wp:extent cx="960664" cy="70064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4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B1" w:rsidRPr="007F6CEE" w:rsidRDefault="005A4AB1" w:rsidP="00C25679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5A4AB1" w:rsidRPr="007F6CEE" w:rsidRDefault="005A4AB1" w:rsidP="00C25679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C800D2" w:rsidRDefault="00C800D2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2D0B98" w:rsidRPr="002D0B98" w:rsidRDefault="002D0B98" w:rsidP="00C25679">
      <w:pPr>
        <w:jc w:val="center"/>
        <w:rPr>
          <w:rFonts w:ascii="Arial" w:hAnsi="Arial" w:cs="Arial"/>
          <w:b/>
          <w:bCs/>
          <w:sz w:val="12"/>
          <w:szCs w:val="20"/>
          <w:lang w:val="sv-SE"/>
        </w:rPr>
      </w:pPr>
    </w:p>
    <w:p w:rsidR="00C25679" w:rsidRPr="007F6CEE" w:rsidRDefault="00C25679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7F6CEE">
        <w:rPr>
          <w:rFonts w:ascii="Arial" w:hAnsi="Arial" w:cs="Arial"/>
          <w:b/>
          <w:bCs/>
          <w:sz w:val="20"/>
          <w:szCs w:val="20"/>
          <w:lang w:val="sv-SE"/>
        </w:rPr>
        <w:t xml:space="preserve">KEPUTUSAN </w:t>
      </w:r>
      <w:r w:rsidR="000C05B2" w:rsidRPr="007F6CEE">
        <w:rPr>
          <w:rFonts w:ascii="Arial" w:hAnsi="Arial" w:cs="Arial"/>
          <w:b/>
          <w:bCs/>
          <w:sz w:val="20"/>
          <w:szCs w:val="20"/>
          <w:lang w:val="id-ID"/>
        </w:rPr>
        <w:t>REKTOR</w:t>
      </w:r>
      <w:r w:rsidRPr="007F6CEE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F92A5E">
        <w:rPr>
          <w:rFonts w:ascii="Arial" w:hAnsi="Arial" w:cs="Arial"/>
          <w:b/>
          <w:bCs/>
          <w:sz w:val="20"/>
          <w:szCs w:val="20"/>
          <w:lang w:val="sv-SE"/>
        </w:rPr>
        <w:t xml:space="preserve">UNIVERSITAS ISLAM NEGERI </w:t>
      </w:r>
      <w:r w:rsidRPr="007F6CEE">
        <w:rPr>
          <w:rFonts w:ascii="Arial" w:hAnsi="Arial" w:cs="Arial"/>
          <w:b/>
          <w:bCs/>
          <w:sz w:val="20"/>
          <w:szCs w:val="20"/>
          <w:lang w:val="sv-SE"/>
        </w:rPr>
        <w:t>RADEN INTAN LAMPUNG</w:t>
      </w:r>
    </w:p>
    <w:p w:rsidR="00C25679" w:rsidRPr="007F6CEE" w:rsidRDefault="00C25679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CEE">
        <w:rPr>
          <w:rFonts w:ascii="Arial" w:hAnsi="Arial" w:cs="Arial"/>
          <w:b/>
          <w:bCs/>
          <w:sz w:val="20"/>
          <w:szCs w:val="20"/>
          <w:lang w:val="sv-SE"/>
        </w:rPr>
        <w:t>NOMOR :</w:t>
      </w:r>
      <w:r w:rsidR="001A6C69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2D0B98">
        <w:rPr>
          <w:rFonts w:ascii="Arial" w:hAnsi="Arial" w:cs="Arial"/>
          <w:b/>
          <w:bCs/>
          <w:sz w:val="20"/>
          <w:szCs w:val="20"/>
          <w:lang w:val="sv-SE"/>
        </w:rPr>
        <w:t xml:space="preserve">           </w:t>
      </w:r>
      <w:r w:rsidR="001A6C69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BA49FC" w:rsidRPr="007F6CEE">
        <w:rPr>
          <w:rFonts w:ascii="Arial" w:hAnsi="Arial" w:cs="Arial"/>
          <w:b/>
          <w:bCs/>
          <w:sz w:val="20"/>
          <w:szCs w:val="20"/>
          <w:lang w:val="sv-SE"/>
        </w:rPr>
        <w:t xml:space="preserve">TAHUN </w:t>
      </w:r>
      <w:r w:rsidR="00622452">
        <w:rPr>
          <w:rFonts w:ascii="Arial" w:hAnsi="Arial" w:cs="Arial"/>
          <w:b/>
          <w:bCs/>
          <w:sz w:val="20"/>
          <w:szCs w:val="20"/>
          <w:lang w:val="sv-SE"/>
        </w:rPr>
        <w:t>2019</w:t>
      </w:r>
    </w:p>
    <w:p w:rsidR="00C25679" w:rsidRPr="007F6CEE" w:rsidRDefault="00C25679" w:rsidP="00C25679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7F6CEE">
        <w:rPr>
          <w:rFonts w:ascii="Arial" w:hAnsi="Arial" w:cs="Arial"/>
          <w:b/>
          <w:bCs/>
          <w:sz w:val="20"/>
          <w:szCs w:val="20"/>
          <w:lang w:val="sv-SE"/>
        </w:rPr>
        <w:t>TENTANG</w:t>
      </w:r>
    </w:p>
    <w:p w:rsidR="00B55801" w:rsidRDefault="00AF7794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PANITIA</w:t>
      </w:r>
      <w:r w:rsidR="00B55801">
        <w:rPr>
          <w:rFonts w:ascii="Arial" w:hAnsi="Arial" w:cs="Arial"/>
          <w:b/>
          <w:bCs/>
          <w:sz w:val="20"/>
          <w:szCs w:val="20"/>
          <w:lang w:val="sv-SE"/>
        </w:rPr>
        <w:t>, NARASUMBER DAN PESERTA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035863">
        <w:rPr>
          <w:rFonts w:ascii="Arial" w:hAnsi="Arial" w:cs="Arial"/>
          <w:b/>
          <w:bCs/>
          <w:sz w:val="20"/>
          <w:szCs w:val="20"/>
          <w:lang w:val="sv-SE"/>
        </w:rPr>
        <w:t>KEGIATAN</w:t>
      </w:r>
    </w:p>
    <w:p w:rsidR="00E62B12" w:rsidRDefault="00E62B12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MANAJEMEN PENANGANAN KONFLIK</w:t>
      </w:r>
      <w:r w:rsidRPr="007F6CEE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</w:p>
    <w:p w:rsidR="00C25679" w:rsidRPr="007F6CEE" w:rsidRDefault="000C05B2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CEE">
        <w:rPr>
          <w:rFonts w:ascii="Arial" w:hAnsi="Arial" w:cs="Arial"/>
          <w:b/>
          <w:bCs/>
          <w:sz w:val="20"/>
          <w:szCs w:val="20"/>
          <w:lang w:val="id-ID"/>
        </w:rPr>
        <w:t>FAKULTAS USHULUDDIN</w:t>
      </w:r>
      <w:r w:rsidR="007F6CEE" w:rsidRPr="007F6CEE">
        <w:rPr>
          <w:rFonts w:ascii="Arial" w:hAnsi="Arial" w:cs="Arial"/>
          <w:b/>
          <w:bCs/>
          <w:sz w:val="20"/>
          <w:szCs w:val="20"/>
        </w:rPr>
        <w:t xml:space="preserve"> </w:t>
      </w:r>
      <w:r w:rsidR="00111B94">
        <w:rPr>
          <w:rFonts w:ascii="Arial" w:hAnsi="Arial" w:cs="Arial"/>
          <w:b/>
          <w:bCs/>
          <w:sz w:val="20"/>
          <w:szCs w:val="20"/>
        </w:rPr>
        <w:t xml:space="preserve">DAN STUDI AGAMA </w:t>
      </w:r>
      <w:r w:rsidR="00CF12E7">
        <w:rPr>
          <w:rFonts w:ascii="Arial" w:hAnsi="Arial" w:cs="Arial"/>
          <w:b/>
          <w:bCs/>
          <w:sz w:val="20"/>
          <w:szCs w:val="20"/>
          <w:lang w:val="sv-SE"/>
        </w:rPr>
        <w:t>UIN</w:t>
      </w:r>
      <w:r w:rsidR="00BA49FC" w:rsidRPr="007F6CEE">
        <w:rPr>
          <w:rFonts w:ascii="Arial" w:hAnsi="Arial" w:cs="Arial"/>
          <w:b/>
          <w:bCs/>
          <w:sz w:val="20"/>
          <w:szCs w:val="20"/>
          <w:lang w:val="sv-SE"/>
        </w:rPr>
        <w:t xml:space="preserve"> RADEN INTAN LAMPUNG </w:t>
      </w:r>
    </w:p>
    <w:p w:rsidR="00C800D2" w:rsidRPr="007F6CEE" w:rsidRDefault="00C800D2" w:rsidP="00C800D2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C800D2" w:rsidRPr="007F6CEE" w:rsidRDefault="00C800D2" w:rsidP="00C800D2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7F6CEE">
        <w:rPr>
          <w:rFonts w:ascii="Arial" w:hAnsi="Arial" w:cs="Arial"/>
          <w:b/>
          <w:bCs/>
          <w:sz w:val="20"/>
          <w:szCs w:val="20"/>
          <w:lang w:val="sv-SE"/>
        </w:rPr>
        <w:t>DENGAN RAHMAT TUHAN YANG MAHA ESA</w:t>
      </w:r>
    </w:p>
    <w:p w:rsidR="00C25679" w:rsidRPr="007F6CEE" w:rsidRDefault="00C25679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C25679" w:rsidRPr="007F6CEE" w:rsidRDefault="00F92A5E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CEE">
        <w:rPr>
          <w:rFonts w:ascii="Arial" w:hAnsi="Arial" w:cs="Arial"/>
          <w:b/>
          <w:bCs/>
          <w:sz w:val="20"/>
          <w:szCs w:val="20"/>
          <w:lang w:val="id-ID"/>
        </w:rPr>
        <w:t xml:space="preserve">REKTOR </w:t>
      </w:r>
      <w:r>
        <w:rPr>
          <w:rFonts w:ascii="Arial" w:hAnsi="Arial" w:cs="Arial"/>
          <w:b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b/>
          <w:bCs/>
          <w:sz w:val="20"/>
          <w:szCs w:val="20"/>
          <w:lang w:val="sv-SE"/>
        </w:rPr>
        <w:t xml:space="preserve"> RADEN INTAN LAMPUNG</w:t>
      </w:r>
      <w:r w:rsidRPr="007F6CEE">
        <w:rPr>
          <w:rFonts w:ascii="Arial" w:hAnsi="Arial" w:cs="Arial"/>
          <w:b/>
          <w:bCs/>
          <w:sz w:val="20"/>
          <w:szCs w:val="20"/>
          <w:lang w:val="id-ID"/>
        </w:rPr>
        <w:t>;</w:t>
      </w:r>
      <w:r w:rsidRPr="007F6C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29BE" w:rsidRPr="007F6CEE" w:rsidRDefault="00C229BE" w:rsidP="00C2567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418"/>
        <w:gridCol w:w="271"/>
        <w:gridCol w:w="7950"/>
      </w:tblGrid>
      <w:tr w:rsidR="00C229BE" w:rsidRPr="007F6CEE" w:rsidTr="007F6CEE">
        <w:trPr>
          <w:trHeight w:val="1071"/>
        </w:trPr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br w:type="page"/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Menimbang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7F6CEE" w:rsidRPr="007F6CEE" w:rsidRDefault="00A94E81" w:rsidP="002F41EB">
            <w:pPr>
              <w:pStyle w:val="ListParagraph"/>
              <w:numPr>
                <w:ilvl w:val="0"/>
                <w:numId w:val="1"/>
              </w:numPr>
              <w:tabs>
                <w:tab w:val="clear" w:pos="612"/>
              </w:tabs>
              <w:ind w:left="277" w:hanging="3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b</w:t>
            </w:r>
            <w:r w:rsidR="00C229BE" w:rsidRPr="007F6CEE">
              <w:rPr>
                <w:rFonts w:ascii="Arial" w:hAnsi="Arial" w:cs="Arial"/>
                <w:sz w:val="20"/>
                <w:szCs w:val="20"/>
              </w:rPr>
              <w:t>ahwa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kelancaran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62B12" w:rsidRP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Kegiatan Manajemen Penanganan Konflik</w:t>
            </w:r>
            <w:r w:rsid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Ushuluddin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Lampung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dipandang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membentuk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Pelaksana</w:t>
            </w:r>
            <w:proofErr w:type="spellEnd"/>
            <w:r w:rsidR="00316F47" w:rsidRPr="007F6CEE">
              <w:rPr>
                <w:rFonts w:ascii="Arial" w:hAnsi="Arial" w:cs="Arial"/>
                <w:sz w:val="20"/>
                <w:szCs w:val="20"/>
              </w:rPr>
              <w:t xml:space="preserve">, Nara </w:t>
            </w:r>
            <w:proofErr w:type="spellStart"/>
            <w:r w:rsidR="00316F47" w:rsidRPr="007F6CEE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="002D0B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13AD" w:rsidRPr="007F6CE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6613AD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13AD" w:rsidRPr="007F6CEE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="006613AD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dituangkan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>.</w:t>
            </w:r>
            <w:r w:rsidR="007F6CE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CEE" w:rsidRPr="007F6CEE" w:rsidRDefault="007F6CEE" w:rsidP="007F6CEE">
            <w:pPr>
              <w:pStyle w:val="ListParagraph"/>
              <w:ind w:left="277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C229BE" w:rsidRPr="007F6CEE" w:rsidRDefault="00A94E81" w:rsidP="002F41EB">
            <w:pPr>
              <w:pStyle w:val="ListParagraph"/>
              <w:numPr>
                <w:ilvl w:val="0"/>
                <w:numId w:val="1"/>
              </w:numPr>
              <w:tabs>
                <w:tab w:val="clear" w:pos="612"/>
              </w:tabs>
              <w:ind w:left="277" w:hanging="3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F6CEE">
              <w:rPr>
                <w:rFonts w:ascii="Arial" w:hAnsi="Arial" w:cs="Arial"/>
                <w:sz w:val="20"/>
                <w:szCs w:val="20"/>
              </w:rPr>
              <w:t>b</w:t>
            </w:r>
            <w:r w:rsidR="00C229BE" w:rsidRPr="007F6CEE">
              <w:rPr>
                <w:rFonts w:ascii="Arial" w:hAnsi="Arial" w:cs="Arial"/>
                <w:sz w:val="20"/>
                <w:szCs w:val="20"/>
              </w:rPr>
              <w:t>ahwa</w:t>
            </w:r>
            <w:proofErr w:type="spellEnd"/>
            <w:proofErr w:type="gram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mereka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namanya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tercantum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dipandang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cakap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mampu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tugas-tugas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kepanitiaan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sebagaimana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dimaksud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pasal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1 (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29BE" w:rsidRPr="007F6CEE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="00C229BE"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9BE" w:rsidRPr="007F6CEE" w:rsidRDefault="00C229BE" w:rsidP="002F41EB">
            <w:pPr>
              <w:ind w:left="2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622452" w:rsidRPr="00D41ECF" w:rsidRDefault="00622452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1ECF">
              <w:rPr>
                <w:rFonts w:ascii="Arial" w:hAnsi="Arial" w:cs="Arial"/>
                <w:sz w:val="20"/>
                <w:szCs w:val="20"/>
                <w:lang w:val="sv-SE"/>
              </w:rPr>
              <w:t>Undang-Undang Nomor 17 tahun 2003, tentang Keuangan Negara;</w:t>
            </w:r>
          </w:p>
          <w:p w:rsidR="00622452" w:rsidRPr="00D41ECF" w:rsidRDefault="00622452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1ECF">
              <w:rPr>
                <w:rFonts w:ascii="Arial" w:hAnsi="Arial" w:cs="Arial"/>
                <w:sz w:val="20"/>
                <w:szCs w:val="20"/>
                <w:lang w:val="sv-SE"/>
              </w:rPr>
              <w:t>Undang-Undang Nomor 15 tahun 2014, Pengelolaan dan Tanggungjawab Keuangan Negara;</w:t>
            </w:r>
          </w:p>
          <w:p w:rsidR="00622452" w:rsidRPr="00D41ECF" w:rsidRDefault="00B92D56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Undang-Undang Nomor 12 Tahun 2012</w:t>
            </w:r>
            <w:r w:rsidR="00622452" w:rsidRPr="00D41ECF">
              <w:rPr>
                <w:rFonts w:ascii="Arial" w:hAnsi="Arial" w:cs="Arial"/>
                <w:sz w:val="20"/>
                <w:szCs w:val="20"/>
                <w:lang w:val="sv-SE"/>
              </w:rPr>
              <w:t>, tentang Pendidikan Tinggi;</w:t>
            </w:r>
          </w:p>
          <w:p w:rsidR="00622452" w:rsidRPr="00D41ECF" w:rsidRDefault="00622452" w:rsidP="00622452">
            <w:pPr>
              <w:pStyle w:val="ListParagraph"/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lowKashi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No.72/PM.02/2013,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3 April 2013,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ECF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  <w:r w:rsidRPr="00D41E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2452" w:rsidRPr="0006045A" w:rsidRDefault="00622452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Agama RI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: 22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2017,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Juli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2017,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Tatakerja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UIN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Lampung;</w:t>
            </w:r>
          </w:p>
          <w:p w:rsidR="00622452" w:rsidRPr="0006045A" w:rsidRDefault="00622452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Agama RI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Statuta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UIN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Lampung;</w:t>
            </w:r>
          </w:p>
          <w:p w:rsidR="008748E7" w:rsidRPr="00622452" w:rsidRDefault="00622452" w:rsidP="00622452">
            <w:pPr>
              <w:numPr>
                <w:ilvl w:val="0"/>
                <w:numId w:val="6"/>
              </w:numPr>
              <w:tabs>
                <w:tab w:val="right" w:pos="265"/>
              </w:tabs>
              <w:ind w:left="265" w:hanging="284"/>
              <w:jc w:val="lowKashi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No.025.04.2.424260/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B92D5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2D56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="00B92D56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="00B92D56">
              <w:rPr>
                <w:rFonts w:ascii="Arial" w:hAnsi="Arial" w:cs="Arial"/>
                <w:sz w:val="20"/>
                <w:szCs w:val="20"/>
              </w:rPr>
              <w:t>Desember</w:t>
            </w:r>
            <w:proofErr w:type="spellEnd"/>
            <w:r w:rsidR="00B92D5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B92D56"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516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Isian</w:t>
            </w:r>
            <w:proofErr w:type="spellEnd"/>
            <w:proofErr w:type="gram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516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235516">
              <w:rPr>
                <w:rFonts w:ascii="Arial" w:hAnsi="Arial" w:cs="Arial"/>
                <w:sz w:val="20"/>
                <w:szCs w:val="20"/>
              </w:rPr>
              <w:t xml:space="preserve"> (DIPA).</w:t>
            </w:r>
          </w:p>
          <w:p w:rsidR="00C229BE" w:rsidRPr="007F6CEE" w:rsidRDefault="00C229BE" w:rsidP="002F41EB">
            <w:pPr>
              <w:tabs>
                <w:tab w:val="right" w:pos="252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229BE" w:rsidRPr="007F6CEE" w:rsidTr="007F6CEE">
        <w:tc>
          <w:tcPr>
            <w:tcW w:w="9639" w:type="dxa"/>
            <w:gridSpan w:val="3"/>
          </w:tcPr>
          <w:p w:rsidR="00C229BE" w:rsidRPr="007F6CEE" w:rsidRDefault="00C229BE" w:rsidP="002F41EB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d-ID"/>
              </w:rPr>
            </w:pPr>
            <w:r w:rsidRPr="007F6C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MEMUTUSKAN</w:t>
            </w:r>
            <w:r w:rsidR="005B5E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:</w:t>
            </w:r>
          </w:p>
          <w:p w:rsidR="00C229BE" w:rsidRPr="007F6CEE" w:rsidRDefault="00C229BE" w:rsidP="002F41EB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d-ID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Menetapkan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 xml:space="preserve">KEPUTUSAN REKTOR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F92A5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CEE">
              <w:rPr>
                <w:rFonts w:ascii="Arial" w:hAnsi="Arial" w:cs="Arial"/>
                <w:sz w:val="20"/>
                <w:szCs w:val="20"/>
              </w:rPr>
              <w:t xml:space="preserve">RADEN INTAN LAMPUNG TENTANG </w:t>
            </w:r>
            <w:r w:rsidR="001C1C44" w:rsidRPr="007F6CEE">
              <w:rPr>
                <w:rFonts w:ascii="Arial" w:hAnsi="Arial" w:cs="Arial"/>
                <w:bCs/>
                <w:sz w:val="20"/>
                <w:szCs w:val="20"/>
                <w:lang w:val="sv-SE"/>
              </w:rPr>
              <w:t>PANITIA</w:t>
            </w:r>
            <w:r w:rsidR="00B55801">
              <w:rPr>
                <w:rFonts w:ascii="Arial" w:hAnsi="Arial" w:cs="Arial"/>
                <w:bCs/>
                <w:sz w:val="20"/>
                <w:szCs w:val="20"/>
                <w:lang w:val="sv-SE"/>
              </w:rPr>
              <w:t>, NARA SUMBER</w:t>
            </w:r>
            <w:r w:rsidR="001C1C44" w:rsidRPr="007F6CEE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AF7794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DAN </w:t>
            </w:r>
            <w:r w:rsidR="00B55801">
              <w:rPr>
                <w:rFonts w:ascii="Arial" w:hAnsi="Arial" w:cs="Arial"/>
                <w:bCs/>
                <w:sz w:val="20"/>
                <w:szCs w:val="20"/>
                <w:lang w:val="sv-SE"/>
              </w:rPr>
              <w:t>PESERTA</w:t>
            </w:r>
            <w:r w:rsidR="00AF7794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E62B12" w:rsidRP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KEGIATAN MANAJEMEN PENANGANAN KONFLIK</w:t>
            </w:r>
            <w:r w:rsid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Pr="007F6CEE">
              <w:rPr>
                <w:rFonts w:ascii="Arial" w:hAnsi="Arial" w:cs="Arial"/>
                <w:sz w:val="20"/>
                <w:szCs w:val="20"/>
              </w:rPr>
              <w:t xml:space="preserve">FAKULTAS USHULUDDIN </w:t>
            </w:r>
            <w:r w:rsidR="00111B94">
              <w:rPr>
                <w:rFonts w:ascii="Arial" w:hAnsi="Arial" w:cs="Arial"/>
                <w:sz w:val="20"/>
                <w:szCs w:val="20"/>
              </w:rPr>
              <w:t xml:space="preserve">DAN STUDI AGAMA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F92A5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CEE">
              <w:rPr>
                <w:rFonts w:ascii="Arial" w:hAnsi="Arial" w:cs="Arial"/>
                <w:sz w:val="20"/>
                <w:szCs w:val="20"/>
              </w:rPr>
              <w:t xml:space="preserve">RADEN INTAN LAMPUNG TAHUN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  <w:r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12"/>
                <w:szCs w:val="20"/>
                <w:lang w:val="id-ID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Menetapkan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801" w:rsidRPr="007F6CEE">
              <w:rPr>
                <w:rFonts w:ascii="Arial" w:hAnsi="Arial" w:cs="Arial"/>
                <w:bCs/>
                <w:sz w:val="20"/>
                <w:szCs w:val="20"/>
                <w:lang w:val="sv-SE"/>
              </w:rPr>
              <w:t>Panitia</w:t>
            </w:r>
            <w:r w:rsidR="00B55801">
              <w:rPr>
                <w:rFonts w:ascii="Arial" w:hAnsi="Arial" w:cs="Arial"/>
                <w:bCs/>
                <w:sz w:val="20"/>
                <w:szCs w:val="20"/>
                <w:lang w:val="sv-SE"/>
              </w:rPr>
              <w:t>, Nara Sumber</w:t>
            </w:r>
            <w:r w:rsidR="00B55801" w:rsidRPr="007F6CEE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B55801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dan Peserta </w:t>
            </w:r>
            <w:r w:rsidR="00E62B12" w:rsidRP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Kegiatan Manajemen Penanganan Konflik</w:t>
            </w:r>
            <w:r w:rsid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Ushuluddin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F92A5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Lampung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  <w:r w:rsidRPr="007F6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sebagaimana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tercantum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12"/>
                <w:szCs w:val="20"/>
                <w:lang w:val="id-ID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50" w:type="dxa"/>
          </w:tcPr>
          <w:p w:rsidR="003F77C3" w:rsidRPr="007F6CEE" w:rsidRDefault="003F77C3" w:rsidP="003F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pelaksana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F77C3" w:rsidRPr="007F6CEE" w:rsidRDefault="003F77C3" w:rsidP="003F77C3">
            <w:pPr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Merumuskan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teknis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77C3" w:rsidRPr="007F6CEE" w:rsidRDefault="003F77C3" w:rsidP="003F77C3">
            <w:pPr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Menyiapkan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perangkat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71F6" w:rsidRPr="007F6CEE" w:rsidRDefault="009D39F8" w:rsidP="003F77C3">
            <w:pPr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</w:t>
            </w:r>
            <w:r w:rsidR="006671F6" w:rsidRPr="007F6CEE">
              <w:rPr>
                <w:rFonts w:ascii="Arial" w:hAnsi="Arial" w:cs="Arial"/>
                <w:sz w:val="20"/>
                <w:szCs w:val="20"/>
              </w:rPr>
              <w:t>elaksanakan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62B12" w:rsidRPr="00E62B1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Kegiatan Manajemen Penanganan Konflik</w:t>
            </w:r>
            <w:r w:rsidR="004B4C20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Ushuluddin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F92A5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</w:rPr>
              <w:t xml:space="preserve"> Lampung </w:t>
            </w:r>
            <w:proofErr w:type="spellStart"/>
            <w:r w:rsidR="006671F6" w:rsidRPr="007F6CE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="006671F6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229BE" w:rsidRPr="007F6CEE" w:rsidRDefault="003F77C3" w:rsidP="0089147B">
            <w:pPr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Menyampaikan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tertulis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SPJ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proofErr w:type="gramStart"/>
            <w:r w:rsidRPr="007F6CEE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proofErr w:type="gram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ketentuan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D39F8" w:rsidRPr="007F6CEE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="009D39F8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39F8" w:rsidRPr="007F6CEE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="009D39F8"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D39F8" w:rsidRPr="007F6CEE">
              <w:rPr>
                <w:rFonts w:ascii="Arial" w:hAnsi="Arial" w:cs="Arial"/>
                <w:sz w:val="20"/>
                <w:szCs w:val="20"/>
              </w:rPr>
              <w:t>Ushuluddin</w:t>
            </w:r>
            <w:proofErr w:type="spellEnd"/>
            <w:r w:rsidR="009D39F8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B94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="00111B94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 w:rsidR="00F92A5E">
              <w:rPr>
                <w:rFonts w:ascii="Arial" w:hAnsi="Arial" w:cs="Arial"/>
                <w:sz w:val="20"/>
                <w:szCs w:val="20"/>
              </w:rPr>
              <w:t>UIN</w:t>
            </w:r>
            <w:r w:rsidR="00F92A5E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Lampung paling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lambat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147B" w:rsidRPr="007F6CEE" w:rsidRDefault="0089147B" w:rsidP="0089147B">
            <w:pPr>
              <w:ind w:left="36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D39F8" w:rsidRPr="007F6CEE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="009D39F8"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58CE">
              <w:rPr>
                <w:rFonts w:ascii="Arial" w:hAnsi="Arial" w:cs="Arial"/>
                <w:sz w:val="20"/>
                <w:szCs w:val="20"/>
              </w:rPr>
              <w:t>Oktober</w:t>
            </w:r>
            <w:proofErr w:type="spellEnd"/>
            <w:r w:rsidR="002D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  <w:r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12"/>
                <w:szCs w:val="20"/>
                <w:lang w:val="id-ID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Keempat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50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Segala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akibat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dibebankan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92D56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="00B92D56">
              <w:rPr>
                <w:rFonts w:ascii="Arial" w:hAnsi="Arial" w:cs="Arial"/>
                <w:sz w:val="20"/>
                <w:szCs w:val="20"/>
              </w:rPr>
              <w:t xml:space="preserve"> DIPA </w:t>
            </w:r>
            <w:r w:rsidR="00B92D56">
              <w:rPr>
                <w:rFonts w:ascii="Arial" w:hAnsi="Arial" w:cs="Arial"/>
                <w:sz w:val="20"/>
                <w:szCs w:val="20"/>
                <w:lang w:val="id-ID"/>
              </w:rPr>
              <w:t>UIN</w:t>
            </w:r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Raden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Intan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Lampung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52">
              <w:rPr>
                <w:rFonts w:ascii="Arial" w:hAnsi="Arial" w:cs="Arial"/>
                <w:sz w:val="20"/>
                <w:szCs w:val="20"/>
              </w:rPr>
              <w:t>2019</w:t>
            </w:r>
            <w:r w:rsidRPr="007F6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12"/>
                <w:szCs w:val="20"/>
                <w:lang w:val="id-ID"/>
              </w:rPr>
            </w:pPr>
          </w:p>
        </w:tc>
      </w:tr>
      <w:tr w:rsidR="00C229BE" w:rsidRPr="007F6CEE" w:rsidTr="007F6CEE">
        <w:tc>
          <w:tcPr>
            <w:tcW w:w="1418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Kelima</w:t>
            </w:r>
            <w:proofErr w:type="spellEnd"/>
          </w:p>
        </w:tc>
        <w:tc>
          <w:tcPr>
            <w:tcW w:w="271" w:type="dxa"/>
          </w:tcPr>
          <w:p w:rsidR="00C229BE" w:rsidRPr="007F6CEE" w:rsidRDefault="00C229BE" w:rsidP="002F4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0" w:type="dxa"/>
          </w:tcPr>
          <w:p w:rsidR="00C229BE" w:rsidRPr="007F6CEE" w:rsidRDefault="00C229BE" w:rsidP="00077B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sejak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7F6CE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6CEE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="0007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25679" w:rsidRDefault="00C25679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77B44" w:rsidRDefault="00077B44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77B44" w:rsidRPr="007F6CEE" w:rsidRDefault="00077B44" w:rsidP="00C2567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3B5208" w:rsidRPr="007F6CEE" w:rsidRDefault="00FB7EDB" w:rsidP="00083684">
      <w:pPr>
        <w:ind w:left="5760"/>
        <w:rPr>
          <w:rFonts w:ascii="Arial" w:hAnsi="Arial" w:cs="Arial"/>
          <w:sz w:val="20"/>
          <w:szCs w:val="20"/>
          <w:lang w:val="sv-SE"/>
        </w:rPr>
      </w:pPr>
      <w:bookmarkStart w:id="0" w:name="_GoBack"/>
      <w:bookmarkEnd w:id="0"/>
      <w:r w:rsidRPr="007F6CEE">
        <w:rPr>
          <w:rFonts w:ascii="Arial" w:hAnsi="Arial" w:cs="Arial"/>
          <w:sz w:val="20"/>
          <w:szCs w:val="20"/>
          <w:lang w:val="sv-SE"/>
        </w:rPr>
        <w:t>Ditetapkan di Bandar Lampung</w:t>
      </w:r>
    </w:p>
    <w:p w:rsidR="003B5208" w:rsidRPr="007F6CEE" w:rsidRDefault="00C800D2" w:rsidP="00083684">
      <w:pPr>
        <w:tabs>
          <w:tab w:val="left" w:pos="6480"/>
        </w:tabs>
        <w:ind w:left="5760"/>
        <w:rPr>
          <w:rFonts w:ascii="Arial" w:hAnsi="Arial" w:cs="Arial"/>
          <w:sz w:val="20"/>
          <w:szCs w:val="20"/>
          <w:lang w:val="sv-SE"/>
        </w:rPr>
      </w:pPr>
      <w:r w:rsidRPr="007F6CEE">
        <w:rPr>
          <w:rFonts w:ascii="Arial" w:hAnsi="Arial" w:cs="Arial"/>
          <w:sz w:val="20"/>
          <w:szCs w:val="20"/>
          <w:lang w:val="sv-SE"/>
        </w:rPr>
        <w:t>p</w:t>
      </w:r>
      <w:r w:rsidR="00FB7EDB" w:rsidRPr="007F6CEE">
        <w:rPr>
          <w:rFonts w:ascii="Arial" w:hAnsi="Arial" w:cs="Arial"/>
          <w:sz w:val="20"/>
          <w:szCs w:val="20"/>
          <w:lang w:val="sv-SE"/>
        </w:rPr>
        <w:t xml:space="preserve">ada tanggal </w:t>
      </w:r>
      <w:r w:rsidR="001849F6" w:rsidRPr="007F6CEE">
        <w:rPr>
          <w:rFonts w:ascii="Arial" w:hAnsi="Arial" w:cs="Arial"/>
          <w:sz w:val="20"/>
          <w:szCs w:val="20"/>
          <w:lang w:val="sv-SE"/>
        </w:rPr>
        <w:t xml:space="preserve"> </w:t>
      </w:r>
      <w:r w:rsidR="002D0B98">
        <w:rPr>
          <w:rFonts w:ascii="Arial" w:hAnsi="Arial" w:cs="Arial"/>
          <w:sz w:val="20"/>
          <w:szCs w:val="20"/>
          <w:lang w:val="sv-SE"/>
        </w:rPr>
        <w:t xml:space="preserve">      </w:t>
      </w:r>
      <w:r w:rsidR="00EE58CE">
        <w:rPr>
          <w:rFonts w:ascii="Arial" w:hAnsi="Arial" w:cs="Arial"/>
          <w:sz w:val="20"/>
          <w:szCs w:val="20"/>
          <w:lang w:val="sv-SE"/>
        </w:rPr>
        <w:t>Oktober</w:t>
      </w:r>
      <w:r w:rsidR="002D0B98">
        <w:rPr>
          <w:rFonts w:ascii="Arial" w:hAnsi="Arial" w:cs="Arial"/>
          <w:sz w:val="20"/>
          <w:szCs w:val="20"/>
          <w:lang w:val="sv-SE"/>
        </w:rPr>
        <w:t xml:space="preserve"> </w:t>
      </w:r>
      <w:r w:rsidR="00622452">
        <w:rPr>
          <w:rFonts w:ascii="Arial" w:hAnsi="Arial" w:cs="Arial"/>
          <w:sz w:val="20"/>
          <w:szCs w:val="20"/>
          <w:lang w:val="sv-SE"/>
        </w:rPr>
        <w:t>2019</w:t>
      </w:r>
    </w:p>
    <w:p w:rsidR="003B5208" w:rsidRPr="007F6CEE" w:rsidRDefault="003B5208" w:rsidP="00083684">
      <w:pPr>
        <w:spacing w:before="120"/>
        <w:ind w:left="5760"/>
        <w:rPr>
          <w:rFonts w:ascii="Arial" w:hAnsi="Arial" w:cs="Arial"/>
          <w:sz w:val="20"/>
          <w:szCs w:val="20"/>
          <w:lang w:val="de-DE"/>
        </w:rPr>
      </w:pPr>
      <w:r w:rsidRPr="007F6CEE">
        <w:rPr>
          <w:rFonts w:ascii="Arial" w:hAnsi="Arial" w:cs="Arial"/>
          <w:sz w:val="20"/>
          <w:szCs w:val="20"/>
          <w:lang w:val="de-DE"/>
        </w:rPr>
        <w:t>Rektor</w:t>
      </w:r>
      <w:r w:rsidR="00077B44">
        <w:rPr>
          <w:rFonts w:ascii="Arial" w:hAnsi="Arial" w:cs="Arial"/>
          <w:sz w:val="20"/>
          <w:szCs w:val="20"/>
          <w:lang w:val="de-DE"/>
        </w:rPr>
        <w:t xml:space="preserve"> </w:t>
      </w:r>
      <w:r w:rsidRPr="007F6CEE">
        <w:rPr>
          <w:rFonts w:ascii="Arial" w:hAnsi="Arial" w:cs="Arial"/>
          <w:sz w:val="20"/>
          <w:szCs w:val="20"/>
          <w:lang w:val="de-DE"/>
        </w:rPr>
        <w:t>,</w:t>
      </w:r>
    </w:p>
    <w:p w:rsidR="003B5208" w:rsidRPr="007F6CEE" w:rsidRDefault="003B5208" w:rsidP="00083684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3B5208" w:rsidRPr="007F6CEE" w:rsidRDefault="003B5208" w:rsidP="00083684">
      <w:pPr>
        <w:spacing w:line="480" w:lineRule="auto"/>
        <w:ind w:left="5760"/>
        <w:rPr>
          <w:rFonts w:ascii="Arial" w:hAnsi="Arial" w:cs="Arial"/>
          <w:sz w:val="20"/>
          <w:szCs w:val="20"/>
          <w:lang w:val="de-DE"/>
        </w:rPr>
      </w:pPr>
    </w:p>
    <w:p w:rsidR="003B5208" w:rsidRPr="007F6CEE" w:rsidRDefault="003B5208" w:rsidP="00083684">
      <w:pPr>
        <w:ind w:left="5760"/>
        <w:rPr>
          <w:rFonts w:ascii="Arial" w:hAnsi="Arial" w:cs="Arial"/>
          <w:sz w:val="20"/>
          <w:szCs w:val="20"/>
          <w:lang w:val="de-DE"/>
        </w:rPr>
      </w:pPr>
    </w:p>
    <w:p w:rsidR="003B5208" w:rsidRDefault="003B5208" w:rsidP="00083684">
      <w:pPr>
        <w:ind w:left="5760"/>
        <w:rPr>
          <w:rFonts w:ascii="Arial" w:hAnsi="Arial" w:cs="Arial"/>
          <w:b/>
          <w:sz w:val="20"/>
          <w:szCs w:val="20"/>
          <w:lang w:val="de-DE"/>
        </w:rPr>
      </w:pPr>
      <w:r w:rsidRPr="007F6CEE">
        <w:rPr>
          <w:rFonts w:ascii="Arial" w:hAnsi="Arial" w:cs="Arial"/>
          <w:b/>
          <w:sz w:val="20"/>
          <w:szCs w:val="20"/>
          <w:lang w:val="de-DE"/>
        </w:rPr>
        <w:t>Moh. Mukri</w:t>
      </w:r>
    </w:p>
    <w:p w:rsidR="007F6CEE" w:rsidRPr="007F6CEE" w:rsidRDefault="007F6CEE" w:rsidP="00083684">
      <w:pPr>
        <w:ind w:left="5760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C800D2" w:rsidRDefault="00C800D2" w:rsidP="00C800D2">
      <w:pPr>
        <w:jc w:val="center"/>
        <w:rPr>
          <w:rFonts w:ascii="Arial" w:hAnsi="Arial" w:cs="Arial"/>
          <w:bCs/>
          <w:sz w:val="20"/>
          <w:szCs w:val="20"/>
        </w:rPr>
      </w:pPr>
    </w:p>
    <w:p w:rsidR="00DD10CA" w:rsidRDefault="00DD10CA" w:rsidP="00C800D2">
      <w:pPr>
        <w:jc w:val="center"/>
        <w:rPr>
          <w:rFonts w:ascii="Arial" w:hAnsi="Arial" w:cs="Arial"/>
          <w:bCs/>
          <w:sz w:val="20"/>
          <w:szCs w:val="20"/>
        </w:rPr>
      </w:pPr>
    </w:p>
    <w:p w:rsidR="00077B44" w:rsidRDefault="00077B44" w:rsidP="00C800D2">
      <w:pPr>
        <w:jc w:val="center"/>
        <w:rPr>
          <w:rFonts w:ascii="Arial" w:hAnsi="Arial" w:cs="Arial"/>
          <w:bCs/>
          <w:sz w:val="20"/>
          <w:szCs w:val="20"/>
        </w:rPr>
      </w:pPr>
    </w:p>
    <w:p w:rsidR="00622452" w:rsidRDefault="00622452" w:rsidP="00C800D2">
      <w:pPr>
        <w:jc w:val="center"/>
        <w:rPr>
          <w:rFonts w:ascii="Arial" w:hAnsi="Arial" w:cs="Arial"/>
          <w:bCs/>
          <w:sz w:val="20"/>
          <w:szCs w:val="20"/>
        </w:rPr>
      </w:pPr>
    </w:p>
    <w:p w:rsidR="00C800D2" w:rsidRPr="007F6CEE" w:rsidRDefault="00C800D2" w:rsidP="00C800D2">
      <w:pPr>
        <w:jc w:val="center"/>
        <w:rPr>
          <w:rFonts w:ascii="Arial" w:hAnsi="Arial" w:cs="Arial"/>
          <w:bCs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</w:rPr>
        <w:t>- 2 -</w:t>
      </w:r>
    </w:p>
    <w:p w:rsidR="00372691" w:rsidRDefault="00372691" w:rsidP="00C800D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077B44" w:rsidRPr="007F6CEE" w:rsidRDefault="00077B44" w:rsidP="00C800D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372691" w:rsidRPr="007F6CEE" w:rsidRDefault="00372691" w:rsidP="00C800D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C800D2" w:rsidRPr="007F6CEE" w:rsidRDefault="00C800D2" w:rsidP="00C800D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LAMPIRAN</w:t>
      </w:r>
      <w:r w:rsidR="00047564">
        <w:rPr>
          <w:rFonts w:ascii="Arial" w:hAnsi="Arial" w:cs="Arial"/>
          <w:bCs/>
          <w:sz w:val="20"/>
          <w:szCs w:val="20"/>
          <w:lang w:val="sv-SE"/>
        </w:rPr>
        <w:t xml:space="preserve"> I</w:t>
      </w:r>
    </w:p>
    <w:p w:rsidR="00C800D2" w:rsidRPr="007F6CEE" w:rsidRDefault="00C800D2" w:rsidP="00C800D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SURAT KEPUTUSAN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>REKTOR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077B44"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RADEN INTAN LAMPUNG</w:t>
      </w:r>
    </w:p>
    <w:p w:rsidR="00C800D2" w:rsidRPr="007F6CEE" w:rsidRDefault="00C800D2" w:rsidP="00C800D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NOMOR</w:t>
      </w:r>
      <w:r w:rsidRPr="007F6CEE">
        <w:rPr>
          <w:rFonts w:ascii="Arial" w:hAnsi="Arial" w:cs="Arial"/>
          <w:bCs/>
          <w:sz w:val="20"/>
          <w:szCs w:val="20"/>
        </w:rPr>
        <w:t xml:space="preserve"> </w:t>
      </w:r>
      <w:r w:rsidR="00481228">
        <w:rPr>
          <w:rFonts w:ascii="Arial" w:hAnsi="Arial" w:cs="Arial"/>
          <w:bCs/>
          <w:sz w:val="20"/>
          <w:szCs w:val="20"/>
        </w:rPr>
        <w:t xml:space="preserve">      </w:t>
      </w:r>
      <w:r w:rsidR="001A6C69">
        <w:rPr>
          <w:rFonts w:ascii="Arial" w:hAnsi="Arial" w:cs="Arial"/>
          <w:bCs/>
          <w:sz w:val="20"/>
          <w:szCs w:val="20"/>
        </w:rPr>
        <w:t xml:space="preserve"> </w:t>
      </w:r>
      <w:r w:rsidR="002C4299">
        <w:rPr>
          <w:rFonts w:ascii="Arial" w:hAnsi="Arial" w:cs="Arial"/>
          <w:bCs/>
          <w:sz w:val="20"/>
          <w:szCs w:val="20"/>
        </w:rPr>
        <w:t xml:space="preserve">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TAHUN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622452">
        <w:rPr>
          <w:rFonts w:ascii="Arial" w:hAnsi="Arial" w:cs="Arial"/>
          <w:bCs/>
          <w:sz w:val="20"/>
          <w:szCs w:val="20"/>
          <w:lang w:val="sv-SE"/>
        </w:rPr>
        <w:t>2019</w:t>
      </w:r>
    </w:p>
    <w:p w:rsidR="00C800D2" w:rsidRPr="007F6CEE" w:rsidRDefault="00C800D2" w:rsidP="00C800D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TENTANG          </w:t>
      </w:r>
    </w:p>
    <w:p w:rsidR="00C800D2" w:rsidRPr="007F6CEE" w:rsidRDefault="00C800D2" w:rsidP="00C800D2">
      <w:pPr>
        <w:ind w:left="2880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PANITIA PELAKSANA</w:t>
      </w:r>
      <w:r w:rsidR="00987C2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E62B12" w:rsidRPr="00E62B12">
        <w:rPr>
          <w:rFonts w:ascii="Arial" w:hAnsi="Arial" w:cs="Arial"/>
          <w:bCs/>
          <w:sz w:val="20"/>
          <w:szCs w:val="20"/>
          <w:lang w:val="sv-SE"/>
        </w:rPr>
        <w:t>KEGIATAN MANAJEMEN PENANGANAN KONFLIK</w:t>
      </w:r>
      <w:r w:rsidR="00E62B12">
        <w:rPr>
          <w:rFonts w:ascii="Arial" w:hAnsi="Arial" w:cs="Arial"/>
          <w:bCs/>
          <w:sz w:val="20"/>
          <w:szCs w:val="20"/>
        </w:rPr>
        <w:t xml:space="preserve"> </w:t>
      </w:r>
      <w:r w:rsidRPr="007F6CEE">
        <w:rPr>
          <w:rFonts w:ascii="Arial" w:hAnsi="Arial" w:cs="Arial"/>
          <w:sz w:val="20"/>
          <w:szCs w:val="20"/>
        </w:rPr>
        <w:t xml:space="preserve">FAKULTAS USHULUDDIN </w:t>
      </w:r>
      <w:r w:rsidR="00111B94">
        <w:rPr>
          <w:rFonts w:ascii="Arial" w:hAnsi="Arial" w:cs="Arial"/>
          <w:sz w:val="20"/>
          <w:szCs w:val="20"/>
        </w:rPr>
        <w:t>DAN STUDI AGAMA</w:t>
      </w:r>
      <w:r w:rsidR="00111B94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077B44">
        <w:rPr>
          <w:rFonts w:ascii="Arial" w:hAnsi="Arial" w:cs="Arial"/>
          <w:bCs/>
          <w:sz w:val="20"/>
          <w:szCs w:val="20"/>
          <w:lang w:val="sv-SE"/>
        </w:rPr>
        <w:t>UIN</w:t>
      </w:r>
      <w:r w:rsidR="00077B44" w:rsidRPr="007F6CEE">
        <w:rPr>
          <w:rFonts w:ascii="Arial" w:hAnsi="Arial" w:cs="Arial"/>
          <w:sz w:val="20"/>
          <w:szCs w:val="20"/>
        </w:rPr>
        <w:t xml:space="preserve"> </w:t>
      </w:r>
      <w:r w:rsidR="00111B94">
        <w:rPr>
          <w:rFonts w:ascii="Arial" w:hAnsi="Arial" w:cs="Arial"/>
          <w:sz w:val="20"/>
          <w:szCs w:val="20"/>
        </w:rPr>
        <w:t>RADEN INTAN LAMPUNG</w:t>
      </w:r>
    </w:p>
    <w:p w:rsidR="004E5D8E" w:rsidRPr="007F6CEE" w:rsidRDefault="004E5D8E" w:rsidP="00C256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851"/>
        <w:gridCol w:w="3827"/>
        <w:gridCol w:w="983"/>
        <w:gridCol w:w="2136"/>
        <w:gridCol w:w="1842"/>
      </w:tblGrid>
      <w:tr w:rsidR="00F32FBF" w:rsidRPr="007F6CEE" w:rsidTr="00111B94">
        <w:trPr>
          <w:trHeight w:val="53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2FBF" w:rsidRPr="007F6CEE" w:rsidRDefault="00F32FBF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32FBF" w:rsidRPr="007F6CEE" w:rsidRDefault="00F32FBF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F32FBF" w:rsidRPr="007F6CEE" w:rsidRDefault="00F32FBF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Gol</w:t>
            </w:r>
            <w:r w:rsidRPr="007F6CEE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F32FBF" w:rsidRPr="007F6CEE" w:rsidRDefault="00F32FBF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2FBF" w:rsidRPr="007F6CEE" w:rsidRDefault="00622452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Ket.</w:t>
            </w:r>
          </w:p>
        </w:tc>
      </w:tr>
      <w:tr w:rsidR="000078F4" w:rsidRPr="007F6CEE" w:rsidTr="00CB406E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0078F4" w:rsidRPr="007F6CEE" w:rsidRDefault="000078F4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078F4" w:rsidRPr="007F1DC7" w:rsidRDefault="00E76617" w:rsidP="00D17680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D17680">
              <w:rPr>
                <w:rFonts w:ascii="Arial" w:hAnsi="Arial" w:cs="Arial"/>
              </w:rPr>
              <w:t>Idrus</w:t>
            </w:r>
            <w:proofErr w:type="spellEnd"/>
            <w:r w:rsidR="00D17680">
              <w:rPr>
                <w:rFonts w:ascii="Arial" w:hAnsi="Arial" w:cs="Arial"/>
              </w:rPr>
              <w:t xml:space="preserve"> </w:t>
            </w:r>
            <w:proofErr w:type="spellStart"/>
            <w:r w:rsidR="00D17680">
              <w:rPr>
                <w:rFonts w:ascii="Arial" w:hAnsi="Arial" w:cs="Arial"/>
              </w:rPr>
              <w:t>Ruslan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D17680">
              <w:rPr>
                <w:rFonts w:ascii="Arial" w:hAnsi="Arial" w:cs="Arial"/>
              </w:rPr>
              <w:t>.Ag</w:t>
            </w:r>
            <w:proofErr w:type="spellEnd"/>
          </w:p>
        </w:tc>
        <w:tc>
          <w:tcPr>
            <w:tcW w:w="98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078F4" w:rsidRPr="00E76617" w:rsidRDefault="00D17680" w:rsidP="000560EE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IV/</w:t>
            </w:r>
            <w:r w:rsidR="00F34B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078F4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Penangung Jawab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078F4" w:rsidRPr="007F6CEE" w:rsidRDefault="000078F4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7680" w:rsidRPr="007F6CEE" w:rsidTr="00D17680">
        <w:tc>
          <w:tcPr>
            <w:tcW w:w="851" w:type="dxa"/>
            <w:tcBorders>
              <w:lef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3827" w:type="dxa"/>
          </w:tcPr>
          <w:p w:rsidR="00D17680" w:rsidRPr="007F1DC7" w:rsidRDefault="00D17680" w:rsidP="00BD7C9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Kiki Muhammad </w:t>
            </w:r>
            <w:proofErr w:type="spellStart"/>
            <w:r>
              <w:rPr>
                <w:rFonts w:ascii="Arial" w:hAnsi="Arial" w:cs="Arial"/>
              </w:rPr>
              <w:t>Hakiki</w:t>
            </w:r>
            <w:proofErr w:type="spellEnd"/>
            <w:r>
              <w:rPr>
                <w:rFonts w:ascii="Arial" w:hAnsi="Arial" w:cs="Arial"/>
              </w:rPr>
              <w:t>, M</w:t>
            </w:r>
            <w:r w:rsidR="007709F5">
              <w:rPr>
                <w:rFonts w:ascii="Arial" w:hAnsi="Arial" w:cs="Arial"/>
              </w:rPr>
              <w:t>A</w:t>
            </w:r>
          </w:p>
        </w:tc>
        <w:tc>
          <w:tcPr>
            <w:tcW w:w="983" w:type="dxa"/>
          </w:tcPr>
          <w:p w:rsidR="00D17680" w:rsidRPr="00E76617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III/d</w:t>
            </w:r>
          </w:p>
        </w:tc>
        <w:tc>
          <w:tcPr>
            <w:tcW w:w="2136" w:type="dxa"/>
          </w:tcPr>
          <w:p w:rsidR="00D17680" w:rsidRPr="007F6CEE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sz w:val="20"/>
                <w:szCs w:val="20"/>
                <w:lang w:val="sv-SE"/>
              </w:rPr>
              <w:t>Ketua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7680" w:rsidRPr="007F6CEE" w:rsidTr="00D17680">
        <w:tc>
          <w:tcPr>
            <w:tcW w:w="851" w:type="dxa"/>
            <w:tcBorders>
              <w:lef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3827" w:type="dxa"/>
          </w:tcPr>
          <w:p w:rsidR="00D17680" w:rsidRPr="007F1DC7" w:rsidRDefault="00D17680" w:rsidP="00BD7C9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Khoiriyah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Ulfa</w:t>
            </w:r>
            <w:proofErr w:type="spellEnd"/>
            <w:r>
              <w:rPr>
                <w:rFonts w:ascii="Arial" w:hAnsi="Arial" w:cs="Arial"/>
              </w:rPr>
              <w:t>, MA</w:t>
            </w:r>
          </w:p>
        </w:tc>
        <w:tc>
          <w:tcPr>
            <w:tcW w:w="983" w:type="dxa"/>
          </w:tcPr>
          <w:p w:rsidR="00D17680" w:rsidRPr="007F6CEE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III/b</w:t>
            </w:r>
          </w:p>
        </w:tc>
        <w:tc>
          <w:tcPr>
            <w:tcW w:w="2136" w:type="dxa"/>
          </w:tcPr>
          <w:p w:rsidR="00D17680" w:rsidRPr="007F6CEE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sz w:val="20"/>
                <w:szCs w:val="20"/>
                <w:lang w:val="sv-SE"/>
              </w:rPr>
              <w:t>Sekretaris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7680" w:rsidRPr="007F6CEE" w:rsidTr="00D17680">
        <w:tc>
          <w:tcPr>
            <w:tcW w:w="851" w:type="dxa"/>
            <w:tcBorders>
              <w:lef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827" w:type="dxa"/>
          </w:tcPr>
          <w:p w:rsidR="00D17680" w:rsidRPr="007F1DC7" w:rsidRDefault="00D17680" w:rsidP="00BD7C9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Lusfina</w:t>
            </w:r>
            <w:proofErr w:type="spellEnd"/>
          </w:p>
        </w:tc>
        <w:tc>
          <w:tcPr>
            <w:tcW w:w="983" w:type="dxa"/>
          </w:tcPr>
          <w:p w:rsidR="00D17680" w:rsidRPr="007F6CEE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III/d</w:t>
            </w:r>
          </w:p>
        </w:tc>
        <w:tc>
          <w:tcPr>
            <w:tcW w:w="2136" w:type="dxa"/>
          </w:tcPr>
          <w:p w:rsidR="00D17680" w:rsidRPr="007F6CEE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Anggota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7680" w:rsidRPr="007F6CEE" w:rsidTr="00D17680">
        <w:tc>
          <w:tcPr>
            <w:tcW w:w="851" w:type="dxa"/>
            <w:tcBorders>
              <w:left w:val="double" w:sz="4" w:space="0" w:color="auto"/>
            </w:tcBorders>
          </w:tcPr>
          <w:p w:rsidR="00D17680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827" w:type="dxa"/>
          </w:tcPr>
          <w:p w:rsidR="00D17680" w:rsidRDefault="00525EA3" w:rsidP="00947CAA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M.Ag</w:t>
            </w:r>
            <w:proofErr w:type="spellEnd"/>
          </w:p>
        </w:tc>
        <w:tc>
          <w:tcPr>
            <w:tcW w:w="983" w:type="dxa"/>
          </w:tcPr>
          <w:p w:rsidR="00D17680" w:rsidRDefault="00D17680" w:rsidP="0062245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D17680" w:rsidRPr="007F6CEE" w:rsidRDefault="00F34BC1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Anggota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7680" w:rsidRPr="007F6CEE" w:rsidTr="00CB406E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D17680" w:rsidRDefault="00D17680" w:rsidP="00BD7C9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17680" w:rsidRDefault="007709F5" w:rsidP="00947CAA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Ahmad </w:t>
            </w:r>
            <w:proofErr w:type="spellStart"/>
            <w:r>
              <w:rPr>
                <w:rFonts w:ascii="Arial" w:hAnsi="Arial" w:cs="Arial"/>
              </w:rPr>
              <w:t>Nuril</w:t>
            </w:r>
            <w:proofErr w:type="spellEnd"/>
            <w:r>
              <w:rPr>
                <w:rFonts w:ascii="Arial" w:hAnsi="Arial" w:cs="Arial"/>
              </w:rPr>
              <w:t xml:space="preserve"> Huda, MA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D17680" w:rsidRDefault="00F34BC1" w:rsidP="00622452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D17680" w:rsidRPr="007F6CEE" w:rsidRDefault="00F34BC1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Anggota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D17680" w:rsidRPr="007F6CEE" w:rsidRDefault="00D17680" w:rsidP="005B5E4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C25679" w:rsidRPr="007F6CEE" w:rsidRDefault="00C25679" w:rsidP="00C25679">
      <w:pPr>
        <w:tabs>
          <w:tab w:val="left" w:pos="990"/>
        </w:tabs>
        <w:rPr>
          <w:rFonts w:ascii="Arial" w:hAnsi="Arial" w:cs="Arial"/>
          <w:sz w:val="20"/>
          <w:szCs w:val="20"/>
          <w:lang w:val="id-ID"/>
        </w:rPr>
      </w:pPr>
    </w:p>
    <w:p w:rsidR="005B1D86" w:rsidRPr="007F6CEE" w:rsidRDefault="005B1D86" w:rsidP="005B1D86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83684" w:rsidRPr="007F6CEE" w:rsidRDefault="00083684" w:rsidP="005B1D86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83684" w:rsidRDefault="00083684" w:rsidP="005B1D86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77B44" w:rsidRPr="007F6CEE" w:rsidRDefault="00077B44" w:rsidP="005B1D86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83684" w:rsidRPr="007F6CEE" w:rsidRDefault="00083684" w:rsidP="00083684">
      <w:pPr>
        <w:spacing w:before="120"/>
        <w:ind w:left="5760"/>
        <w:rPr>
          <w:rFonts w:ascii="Arial" w:hAnsi="Arial" w:cs="Arial"/>
          <w:sz w:val="20"/>
          <w:szCs w:val="20"/>
          <w:lang w:val="de-DE"/>
        </w:rPr>
      </w:pPr>
      <w:r w:rsidRPr="007F6CEE">
        <w:rPr>
          <w:rFonts w:ascii="Arial" w:hAnsi="Arial" w:cs="Arial"/>
          <w:sz w:val="20"/>
          <w:szCs w:val="20"/>
          <w:lang w:val="de-DE"/>
        </w:rPr>
        <w:t>Rektor</w:t>
      </w:r>
      <w:r w:rsidR="00077B44">
        <w:rPr>
          <w:rFonts w:ascii="Arial" w:hAnsi="Arial" w:cs="Arial"/>
          <w:sz w:val="20"/>
          <w:szCs w:val="20"/>
          <w:lang w:val="de-DE"/>
        </w:rPr>
        <w:t xml:space="preserve">, </w:t>
      </w:r>
    </w:p>
    <w:p w:rsidR="00083684" w:rsidRPr="007F6CEE" w:rsidRDefault="00083684" w:rsidP="00083684">
      <w:pPr>
        <w:ind w:left="7920"/>
        <w:rPr>
          <w:rFonts w:ascii="Arial" w:hAnsi="Arial" w:cs="Arial"/>
          <w:sz w:val="20"/>
          <w:szCs w:val="20"/>
          <w:lang w:val="de-DE"/>
        </w:rPr>
      </w:pPr>
    </w:p>
    <w:p w:rsidR="00083684" w:rsidRPr="007F6CEE" w:rsidRDefault="00083684" w:rsidP="00083684">
      <w:pPr>
        <w:spacing w:line="480" w:lineRule="auto"/>
        <w:ind w:left="12240"/>
        <w:rPr>
          <w:rFonts w:ascii="Arial" w:hAnsi="Arial" w:cs="Arial"/>
          <w:sz w:val="20"/>
          <w:szCs w:val="20"/>
          <w:lang w:val="de-DE"/>
        </w:rPr>
      </w:pPr>
    </w:p>
    <w:p w:rsidR="00083684" w:rsidRPr="007F6CEE" w:rsidRDefault="00083684" w:rsidP="00083684">
      <w:pPr>
        <w:ind w:left="12240"/>
        <w:rPr>
          <w:rFonts w:ascii="Arial" w:hAnsi="Arial" w:cs="Arial"/>
          <w:sz w:val="20"/>
          <w:szCs w:val="20"/>
          <w:lang w:val="de-DE"/>
        </w:rPr>
      </w:pPr>
    </w:p>
    <w:p w:rsidR="009124D3" w:rsidRDefault="00083684" w:rsidP="00AF7794">
      <w:pPr>
        <w:spacing w:before="120" w:line="480" w:lineRule="auto"/>
        <w:ind w:left="5760"/>
        <w:rPr>
          <w:rFonts w:ascii="Arial" w:hAnsi="Arial" w:cs="Arial"/>
          <w:b/>
          <w:sz w:val="20"/>
          <w:szCs w:val="20"/>
          <w:lang w:val="de-DE"/>
        </w:rPr>
      </w:pPr>
      <w:r w:rsidRPr="007F6CEE">
        <w:rPr>
          <w:rFonts w:ascii="Arial" w:hAnsi="Arial" w:cs="Arial"/>
          <w:b/>
          <w:sz w:val="20"/>
          <w:szCs w:val="20"/>
          <w:lang w:val="de-DE"/>
        </w:rPr>
        <w:t>Moh. Mukr</w:t>
      </w:r>
      <w:r w:rsidR="00AF7794">
        <w:rPr>
          <w:rFonts w:ascii="Arial" w:hAnsi="Arial" w:cs="Arial"/>
          <w:b/>
          <w:sz w:val="20"/>
          <w:szCs w:val="20"/>
          <w:lang w:val="de-DE"/>
        </w:rPr>
        <w:t>i</w:t>
      </w:r>
    </w:p>
    <w:p w:rsidR="006B3EF2" w:rsidRDefault="006B3EF2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6B3EF2" w:rsidRDefault="006B3EF2" w:rsidP="006B3EF2">
      <w:pPr>
        <w:jc w:val="center"/>
        <w:rPr>
          <w:rFonts w:ascii="Arial" w:hAnsi="Arial" w:cs="Arial"/>
          <w:bCs/>
          <w:sz w:val="20"/>
          <w:szCs w:val="20"/>
        </w:rPr>
      </w:pPr>
    </w:p>
    <w:p w:rsidR="006B3EF2" w:rsidRDefault="006B3EF2" w:rsidP="006B3EF2">
      <w:pPr>
        <w:jc w:val="center"/>
        <w:rPr>
          <w:rFonts w:ascii="Arial" w:hAnsi="Arial" w:cs="Arial"/>
          <w:bCs/>
          <w:sz w:val="20"/>
          <w:szCs w:val="20"/>
        </w:rPr>
      </w:pPr>
    </w:p>
    <w:p w:rsidR="006B3EF2" w:rsidRPr="007F6CEE" w:rsidRDefault="006B3EF2" w:rsidP="006B3EF2">
      <w:pPr>
        <w:jc w:val="center"/>
        <w:rPr>
          <w:rFonts w:ascii="Arial" w:hAnsi="Arial" w:cs="Arial"/>
          <w:bCs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3</w:t>
      </w:r>
      <w:r w:rsidRPr="007F6CEE">
        <w:rPr>
          <w:rFonts w:ascii="Arial" w:hAnsi="Arial" w:cs="Arial"/>
          <w:bCs/>
          <w:sz w:val="20"/>
          <w:szCs w:val="20"/>
        </w:rPr>
        <w:t xml:space="preserve"> -</w:t>
      </w:r>
    </w:p>
    <w:p w:rsidR="006B3EF2" w:rsidRDefault="006B3EF2" w:rsidP="006B3EF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6B3EF2" w:rsidRPr="007F6CEE" w:rsidRDefault="006B3EF2" w:rsidP="006B3EF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6B3EF2" w:rsidRPr="007F6CEE" w:rsidRDefault="006B3EF2" w:rsidP="006B3EF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6B3EF2" w:rsidRPr="007F6CEE" w:rsidRDefault="006B3EF2" w:rsidP="006B3EF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LAMPIRAN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II</w:t>
      </w:r>
    </w:p>
    <w:p w:rsidR="006B3EF2" w:rsidRPr="007F6CEE" w:rsidRDefault="006B3EF2" w:rsidP="006B3EF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SURAT KEPUTUSAN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>REKTOR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RADEN INTAN LAMPUNG</w:t>
      </w:r>
    </w:p>
    <w:p w:rsidR="006B3EF2" w:rsidRPr="007F6CEE" w:rsidRDefault="006B3EF2" w:rsidP="006B3EF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NOMOR</w:t>
      </w:r>
      <w:r w:rsidRPr="007F6CE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TAHUN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2019</w:t>
      </w:r>
    </w:p>
    <w:p w:rsidR="006B3EF2" w:rsidRPr="007F6CEE" w:rsidRDefault="006B3EF2" w:rsidP="006B3EF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TENTANG          </w:t>
      </w:r>
    </w:p>
    <w:p w:rsidR="006B3EF2" w:rsidRPr="007F6CEE" w:rsidRDefault="006B3EF2" w:rsidP="006B3EF2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v-SE"/>
        </w:rPr>
        <w:t xml:space="preserve">NARA SUMBER </w:t>
      </w:r>
      <w:r w:rsidR="00E62B12" w:rsidRPr="00E62B12">
        <w:rPr>
          <w:rFonts w:ascii="Arial" w:hAnsi="Arial" w:cs="Arial"/>
          <w:bCs/>
          <w:sz w:val="20"/>
          <w:szCs w:val="20"/>
          <w:lang w:val="sv-SE"/>
        </w:rPr>
        <w:t>KEGIATAN MANAJEMEN PENANGANAN KONFLIK</w:t>
      </w:r>
      <w:r w:rsidR="00E62B12">
        <w:rPr>
          <w:rFonts w:ascii="Arial" w:hAnsi="Arial" w:cs="Arial"/>
          <w:bCs/>
          <w:sz w:val="20"/>
          <w:szCs w:val="20"/>
        </w:rPr>
        <w:t xml:space="preserve"> </w:t>
      </w:r>
      <w:r w:rsidRPr="007F6CEE">
        <w:rPr>
          <w:rFonts w:ascii="Arial" w:hAnsi="Arial" w:cs="Arial"/>
          <w:sz w:val="20"/>
          <w:szCs w:val="20"/>
        </w:rPr>
        <w:t xml:space="preserve">FAKULTAS USHULUDDIN </w:t>
      </w:r>
      <w:r w:rsidR="00111B94">
        <w:rPr>
          <w:rFonts w:ascii="Arial" w:hAnsi="Arial" w:cs="Arial"/>
          <w:sz w:val="20"/>
          <w:szCs w:val="20"/>
        </w:rPr>
        <w:t>DAN STUDI AGAMA</w:t>
      </w:r>
      <w:r w:rsidR="00111B94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sz w:val="20"/>
          <w:szCs w:val="20"/>
        </w:rPr>
        <w:t xml:space="preserve"> RADEN INTAN LAMPUNG </w:t>
      </w:r>
    </w:p>
    <w:p w:rsidR="006B3EF2" w:rsidRPr="007F6CEE" w:rsidRDefault="006B3EF2" w:rsidP="006B3EF2">
      <w:pPr>
        <w:rPr>
          <w:rFonts w:ascii="Arial" w:hAnsi="Arial" w:cs="Arial"/>
          <w:sz w:val="20"/>
          <w:szCs w:val="20"/>
        </w:rPr>
      </w:pPr>
    </w:p>
    <w:p w:rsidR="006B3EF2" w:rsidRPr="007F6CEE" w:rsidRDefault="006B3EF2" w:rsidP="006B3EF2">
      <w:pPr>
        <w:tabs>
          <w:tab w:val="left" w:pos="990"/>
        </w:tabs>
        <w:rPr>
          <w:rFonts w:ascii="Arial" w:hAnsi="Arial" w:cs="Arial"/>
          <w:sz w:val="20"/>
          <w:szCs w:val="20"/>
          <w:lang w:val="id-ID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567"/>
        <w:gridCol w:w="3477"/>
        <w:gridCol w:w="709"/>
        <w:gridCol w:w="1343"/>
        <w:gridCol w:w="1417"/>
        <w:gridCol w:w="2126"/>
      </w:tblGrid>
      <w:tr w:rsidR="00B1254B" w:rsidRPr="007F6CEE" w:rsidTr="005F3BC1">
        <w:trPr>
          <w:trHeight w:val="73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3477" w:type="dxa"/>
            <w:tcBorders>
              <w:top w:val="doub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Gol</w:t>
            </w:r>
            <w:r w:rsidRPr="007F6CEE"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Jumlah JPL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Tarif Honor/JPL</w:t>
            </w:r>
          </w:p>
          <w:p w:rsidR="00B1254B" w:rsidRPr="007F6CEE" w:rsidRDefault="00B1254B" w:rsidP="005F3BC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(Rp)</w:t>
            </w:r>
          </w:p>
        </w:tc>
      </w:tr>
      <w:tr w:rsidR="00B1254B" w:rsidRPr="007F6CEE" w:rsidTr="005F3BC1">
        <w:trPr>
          <w:trHeight w:val="558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254B" w:rsidRPr="007F6CEE" w:rsidRDefault="00B1254B" w:rsidP="005F3BC1">
            <w:pPr>
              <w:tabs>
                <w:tab w:val="left" w:pos="990"/>
              </w:tabs>
              <w:spacing w:before="3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bottom w:val="double" w:sz="4" w:space="0" w:color="auto"/>
            </w:tcBorders>
            <w:vAlign w:val="center"/>
          </w:tcPr>
          <w:p w:rsidR="00B1254B" w:rsidRPr="007F6CEE" w:rsidRDefault="00E76617" w:rsidP="005F3BC1">
            <w:pPr>
              <w:tabs>
                <w:tab w:val="left" w:pos="990"/>
              </w:tabs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Zaenal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Muttaqien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1254B" w:rsidRPr="007F6CEE" w:rsidRDefault="00E76617" w:rsidP="005F3BC1">
            <w:pPr>
              <w:tabs>
                <w:tab w:val="left" w:pos="990"/>
              </w:tabs>
              <w:spacing w:before="3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III/b</w:t>
            </w:r>
          </w:p>
        </w:tc>
        <w:tc>
          <w:tcPr>
            <w:tcW w:w="13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54B" w:rsidRPr="007F6CEE" w:rsidRDefault="00B1254B" w:rsidP="005F3BC1">
            <w:pPr>
              <w:spacing w:before="360" w:after="3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sz w:val="20"/>
                <w:szCs w:val="20"/>
                <w:lang w:val="sv-SE"/>
              </w:rPr>
              <w:t>Narasumber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1254B" w:rsidRPr="007F6CEE" w:rsidRDefault="00E62B12" w:rsidP="005F3BC1">
            <w:pPr>
              <w:tabs>
                <w:tab w:val="left" w:pos="990"/>
              </w:tabs>
              <w:spacing w:before="3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254B" w:rsidRPr="007F6CEE">
              <w:rPr>
                <w:rFonts w:ascii="Arial" w:hAnsi="Arial" w:cs="Arial"/>
                <w:sz w:val="20"/>
                <w:szCs w:val="20"/>
              </w:rPr>
              <w:t xml:space="preserve"> JPL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254B" w:rsidRPr="007F6CEE" w:rsidRDefault="00B1254B" w:rsidP="00337826">
            <w:pPr>
              <w:tabs>
                <w:tab w:val="left" w:pos="990"/>
              </w:tabs>
              <w:spacing w:before="3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37826">
              <w:rPr>
                <w:rFonts w:ascii="Arial" w:hAnsi="Arial" w:cs="Arial"/>
                <w:sz w:val="20"/>
                <w:szCs w:val="20"/>
              </w:rPr>
              <w:t>9</w:t>
            </w:r>
            <w:r w:rsidRPr="007F6CEE">
              <w:rPr>
                <w:rFonts w:ascii="Arial" w:hAnsi="Arial" w:cs="Arial"/>
                <w:sz w:val="20"/>
                <w:szCs w:val="20"/>
              </w:rPr>
              <w:t>00.000,-</w:t>
            </w:r>
          </w:p>
        </w:tc>
      </w:tr>
    </w:tbl>
    <w:p w:rsidR="006B3EF2" w:rsidRPr="007F6CEE" w:rsidRDefault="006B3EF2" w:rsidP="006B3EF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6B3EF2" w:rsidRPr="007F6CEE" w:rsidRDefault="006B3EF2" w:rsidP="006B3EF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6B3EF2" w:rsidRDefault="006B3EF2" w:rsidP="006B3EF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6B3EF2" w:rsidRPr="007F6CEE" w:rsidRDefault="006B3EF2" w:rsidP="006B3EF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6B3EF2" w:rsidRPr="007F6CEE" w:rsidRDefault="006B3EF2" w:rsidP="006B3EF2">
      <w:pPr>
        <w:spacing w:before="120"/>
        <w:ind w:left="5760"/>
        <w:rPr>
          <w:rFonts w:ascii="Arial" w:hAnsi="Arial" w:cs="Arial"/>
          <w:sz w:val="20"/>
          <w:szCs w:val="20"/>
          <w:lang w:val="de-DE"/>
        </w:rPr>
      </w:pPr>
      <w:r w:rsidRPr="007F6CEE">
        <w:rPr>
          <w:rFonts w:ascii="Arial" w:hAnsi="Arial" w:cs="Arial"/>
          <w:sz w:val="20"/>
          <w:szCs w:val="20"/>
          <w:lang w:val="de-DE"/>
        </w:rPr>
        <w:t>Rektor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</w:p>
    <w:p w:rsidR="006B3EF2" w:rsidRPr="007F6CEE" w:rsidRDefault="006B3EF2" w:rsidP="006B3EF2">
      <w:pPr>
        <w:ind w:left="7920"/>
        <w:rPr>
          <w:rFonts w:ascii="Arial" w:hAnsi="Arial" w:cs="Arial"/>
          <w:sz w:val="20"/>
          <w:szCs w:val="20"/>
          <w:lang w:val="de-DE"/>
        </w:rPr>
      </w:pPr>
    </w:p>
    <w:p w:rsidR="006B3EF2" w:rsidRPr="007F6CEE" w:rsidRDefault="006B3EF2" w:rsidP="006B3EF2">
      <w:pPr>
        <w:spacing w:line="480" w:lineRule="auto"/>
        <w:ind w:left="12240"/>
        <w:rPr>
          <w:rFonts w:ascii="Arial" w:hAnsi="Arial" w:cs="Arial"/>
          <w:sz w:val="20"/>
          <w:szCs w:val="20"/>
          <w:lang w:val="de-DE"/>
        </w:rPr>
      </w:pPr>
    </w:p>
    <w:p w:rsidR="006B3EF2" w:rsidRPr="007F6CEE" w:rsidRDefault="006B3EF2" w:rsidP="006B3EF2">
      <w:pPr>
        <w:ind w:left="12240"/>
        <w:rPr>
          <w:rFonts w:ascii="Arial" w:hAnsi="Arial" w:cs="Arial"/>
          <w:sz w:val="20"/>
          <w:szCs w:val="20"/>
          <w:lang w:val="de-DE"/>
        </w:rPr>
      </w:pPr>
    </w:p>
    <w:p w:rsidR="006B3EF2" w:rsidRDefault="006B3EF2" w:rsidP="006B3EF2">
      <w:pPr>
        <w:spacing w:before="120" w:line="480" w:lineRule="auto"/>
        <w:ind w:left="5760"/>
        <w:rPr>
          <w:rFonts w:ascii="Arial" w:hAnsi="Arial" w:cs="Arial"/>
          <w:b/>
          <w:sz w:val="20"/>
          <w:szCs w:val="20"/>
          <w:lang w:val="de-DE"/>
        </w:rPr>
      </w:pPr>
      <w:r w:rsidRPr="007F6CEE">
        <w:rPr>
          <w:rFonts w:ascii="Arial" w:hAnsi="Arial" w:cs="Arial"/>
          <w:b/>
          <w:sz w:val="20"/>
          <w:szCs w:val="20"/>
          <w:lang w:val="de-DE"/>
        </w:rPr>
        <w:t>Moh. Mukr</w:t>
      </w:r>
      <w:r>
        <w:rPr>
          <w:rFonts w:ascii="Arial" w:hAnsi="Arial" w:cs="Arial"/>
          <w:b/>
          <w:sz w:val="20"/>
          <w:szCs w:val="20"/>
          <w:lang w:val="de-DE"/>
        </w:rPr>
        <w:t>i</w:t>
      </w:r>
    </w:p>
    <w:p w:rsidR="00ED7ADE" w:rsidRDefault="00ED7ADE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ED7ADE" w:rsidRDefault="00ED7ADE" w:rsidP="00ED7ADE">
      <w:pPr>
        <w:jc w:val="center"/>
        <w:rPr>
          <w:rFonts w:ascii="Arial" w:hAnsi="Arial" w:cs="Arial"/>
          <w:bCs/>
          <w:sz w:val="20"/>
          <w:szCs w:val="20"/>
        </w:rPr>
      </w:pPr>
    </w:p>
    <w:p w:rsidR="00ED7ADE" w:rsidRDefault="00ED7ADE" w:rsidP="00ED7ADE">
      <w:pPr>
        <w:jc w:val="center"/>
        <w:rPr>
          <w:rFonts w:ascii="Arial" w:hAnsi="Arial" w:cs="Arial"/>
          <w:bCs/>
          <w:sz w:val="20"/>
          <w:szCs w:val="20"/>
        </w:rPr>
      </w:pPr>
    </w:p>
    <w:p w:rsidR="00ED7ADE" w:rsidRPr="007F6CEE" w:rsidRDefault="00ED7ADE" w:rsidP="00ED7ADE">
      <w:pPr>
        <w:jc w:val="center"/>
        <w:rPr>
          <w:rFonts w:ascii="Arial" w:hAnsi="Arial" w:cs="Arial"/>
          <w:bCs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4</w:t>
      </w:r>
      <w:r w:rsidRPr="007F6CEE">
        <w:rPr>
          <w:rFonts w:ascii="Arial" w:hAnsi="Arial" w:cs="Arial"/>
          <w:bCs/>
          <w:sz w:val="20"/>
          <w:szCs w:val="20"/>
        </w:rPr>
        <w:t xml:space="preserve"> -</w:t>
      </w:r>
    </w:p>
    <w:p w:rsidR="00ED7ADE" w:rsidRDefault="00ED7ADE" w:rsidP="00ED7ADE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ED7ADE" w:rsidRPr="007F6CEE" w:rsidRDefault="00ED7ADE" w:rsidP="00ED7ADE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ED7ADE" w:rsidRPr="007F6CEE" w:rsidRDefault="00ED7ADE" w:rsidP="00ED7ADE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ED7ADE" w:rsidRPr="007F6CEE" w:rsidRDefault="00ED7ADE" w:rsidP="00ED7ADE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LAMPIRAN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III</w:t>
      </w:r>
    </w:p>
    <w:p w:rsidR="00ED7ADE" w:rsidRPr="007F6CEE" w:rsidRDefault="00ED7ADE" w:rsidP="00ED7ADE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SURAT KEPUTUSAN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>REKTOR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RADEN INTAN LAMPUNG</w:t>
      </w:r>
    </w:p>
    <w:p w:rsidR="00ED7ADE" w:rsidRPr="007F6CEE" w:rsidRDefault="00ED7ADE" w:rsidP="00ED7ADE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NOMOR</w:t>
      </w:r>
      <w:r w:rsidRPr="007F6CE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TAHUN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2019</w:t>
      </w:r>
    </w:p>
    <w:p w:rsidR="00ED7ADE" w:rsidRPr="007F6CEE" w:rsidRDefault="00ED7ADE" w:rsidP="00ED7ADE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TENTANG          </w:t>
      </w:r>
    </w:p>
    <w:p w:rsidR="00ED7ADE" w:rsidRPr="007F6CEE" w:rsidRDefault="00ED7ADE" w:rsidP="00ED7ADE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v-SE"/>
        </w:rPr>
        <w:t>PESERTA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PELAKSANA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E62B12" w:rsidRPr="00E62B12">
        <w:rPr>
          <w:rFonts w:ascii="Arial" w:hAnsi="Arial" w:cs="Arial"/>
          <w:bCs/>
          <w:sz w:val="20"/>
          <w:szCs w:val="20"/>
          <w:lang w:val="sv-SE"/>
        </w:rPr>
        <w:t>KEGIATAN MANAJEMEN PENANGANAN KONFLIK</w:t>
      </w:r>
      <w:r w:rsidR="00E62B12">
        <w:rPr>
          <w:rFonts w:ascii="Arial" w:hAnsi="Arial" w:cs="Arial"/>
          <w:bCs/>
          <w:sz w:val="20"/>
          <w:szCs w:val="20"/>
        </w:rPr>
        <w:t xml:space="preserve"> </w:t>
      </w:r>
      <w:r w:rsidRPr="007F6CEE">
        <w:rPr>
          <w:rFonts w:ascii="Arial" w:hAnsi="Arial" w:cs="Arial"/>
          <w:sz w:val="20"/>
          <w:szCs w:val="20"/>
        </w:rPr>
        <w:t xml:space="preserve">FAKULTAS USHULUDDIN </w:t>
      </w:r>
      <w:r w:rsidR="00D84BBC">
        <w:rPr>
          <w:rFonts w:ascii="Arial" w:hAnsi="Arial" w:cs="Arial"/>
          <w:sz w:val="20"/>
          <w:szCs w:val="20"/>
        </w:rPr>
        <w:t>DAN STUDI AGAMA</w:t>
      </w:r>
      <w:r w:rsidR="00D84BBC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sz w:val="20"/>
          <w:szCs w:val="20"/>
        </w:rPr>
        <w:t xml:space="preserve"> RADEN INTAN LAMPUNG </w:t>
      </w:r>
    </w:p>
    <w:p w:rsidR="00ED7ADE" w:rsidRPr="007F6CEE" w:rsidRDefault="00ED7ADE" w:rsidP="00ED7A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851"/>
        <w:gridCol w:w="3544"/>
        <w:gridCol w:w="2268"/>
        <w:gridCol w:w="1568"/>
        <w:gridCol w:w="1550"/>
      </w:tblGrid>
      <w:tr w:rsidR="00ED7ADE" w:rsidRPr="007F6CEE" w:rsidTr="00ED7ADE">
        <w:trPr>
          <w:trHeight w:val="53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ADE" w:rsidRPr="007F6CEE" w:rsidRDefault="00ED7ADE" w:rsidP="005F3BC1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ED7ADE" w:rsidRPr="007F6CEE" w:rsidRDefault="00ED7ADE" w:rsidP="005F3BC1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D7ADE" w:rsidRPr="007F6CEE" w:rsidRDefault="00E76617" w:rsidP="005F3BC1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NPM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ED7ADE" w:rsidRPr="007F6CEE" w:rsidRDefault="00ED7ADE" w:rsidP="005F3BC1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ADE" w:rsidRPr="007F6CEE" w:rsidRDefault="00ED7ADE" w:rsidP="005F3BC1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Ket.</w:t>
            </w:r>
          </w:p>
        </w:tc>
      </w:tr>
      <w:tr w:rsidR="00E76617" w:rsidRPr="007F6CEE" w:rsidTr="00ED7ADE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Arrohman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Ishaqi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1731020001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E76617" w:rsidRPr="007F6CEE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</w:tcPr>
          <w:p w:rsidR="00E76617" w:rsidRPr="007F6CEE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Fatma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Kusuma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1731020002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Pr="007F6CEE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Winada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Rachma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Zannaty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1731020003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Deni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Handika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1731020008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M. Guntur Sandi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Pratama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1731020019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Himron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Sungaibaru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1731020020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Ilham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Fatulloh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1731020034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Abid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Atha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Amru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Putra</w:t>
            </w:r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1731020035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Aisyah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1731020036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Ajimah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Tulam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Nur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Samih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1731020037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Anwar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Fatoni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1731020039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Dekawati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1731020040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Destria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Ramadina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1731020041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Eni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Handayani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1731020042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Febriana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Mayasari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1731020043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Hanif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Tajuddin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1731020044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Iin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Inul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Fitriana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1731020045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Imam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Solihin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1731020046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Jessi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Purwandani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1731020047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Ramadhani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Andhika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Putra</w:t>
            </w:r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1731020048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Santi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Sarwati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1731020049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Syafa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Nida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Afifah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1731020050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Syahroyana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1731020051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Tia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Paksi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Safitri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1731020052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Arnanda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Yustami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1731020053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2B3996" w:rsidRDefault="00E76617" w:rsidP="003750FD">
            <w:pPr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Toni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Iman</w:t>
            </w:r>
            <w:proofErr w:type="spellEnd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 xml:space="preserve"> </w:t>
            </w:r>
            <w:proofErr w:type="spellStart"/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Guntoro</w:t>
            </w:r>
            <w:proofErr w:type="spellEnd"/>
          </w:p>
        </w:tc>
        <w:tc>
          <w:tcPr>
            <w:tcW w:w="2268" w:type="dxa"/>
          </w:tcPr>
          <w:p w:rsidR="00E76617" w:rsidRPr="002B3996" w:rsidRDefault="00E76617" w:rsidP="00E76617">
            <w:pPr>
              <w:jc w:val="center"/>
              <w:rPr>
                <w:rFonts w:asciiTheme="majorBidi" w:hAnsiTheme="majorBidi" w:cstheme="majorBidi"/>
                <w:color w:val="000000" w:themeColor="text1"/>
                <w:lang w:eastAsia="id-ID"/>
              </w:rPr>
            </w:pPr>
            <w:r w:rsidRPr="002B3996">
              <w:rPr>
                <w:rFonts w:asciiTheme="majorBidi" w:hAnsiTheme="majorBidi" w:cstheme="majorBidi"/>
                <w:color w:val="000000" w:themeColor="text1"/>
                <w:lang w:eastAsia="id-ID"/>
              </w:rPr>
              <w:t>1731020054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5F3AE1" w:rsidRDefault="00E76617" w:rsidP="003750FD">
            <w:pPr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 xml:space="preserve">Edi </w:t>
            </w:r>
            <w:proofErr w:type="spellStart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Irawan</w:t>
            </w:r>
            <w:proofErr w:type="spellEnd"/>
          </w:p>
        </w:tc>
        <w:tc>
          <w:tcPr>
            <w:tcW w:w="2268" w:type="dxa"/>
          </w:tcPr>
          <w:p w:rsidR="00E76617" w:rsidRPr="005F3AE1" w:rsidRDefault="00E76617" w:rsidP="00E76617">
            <w:pPr>
              <w:jc w:val="center"/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1631020002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ED7AD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5F3AE1" w:rsidRDefault="00E76617" w:rsidP="003750FD">
            <w:pPr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 xml:space="preserve">Lira </w:t>
            </w:r>
            <w:proofErr w:type="spellStart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Utari</w:t>
            </w:r>
            <w:proofErr w:type="spellEnd"/>
          </w:p>
        </w:tc>
        <w:tc>
          <w:tcPr>
            <w:tcW w:w="2268" w:type="dxa"/>
          </w:tcPr>
          <w:p w:rsidR="00E76617" w:rsidRPr="005F3AE1" w:rsidRDefault="00E76617" w:rsidP="00E76617">
            <w:pPr>
              <w:jc w:val="center"/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1631020004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CB406E">
        <w:tc>
          <w:tcPr>
            <w:tcW w:w="851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76617" w:rsidRPr="005F3AE1" w:rsidRDefault="00E76617" w:rsidP="003750FD">
            <w:pPr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 xml:space="preserve">Gilas Anti </w:t>
            </w:r>
            <w:proofErr w:type="spellStart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Ampera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76617" w:rsidRPr="005F3AE1" w:rsidRDefault="00E76617" w:rsidP="00E76617">
            <w:pPr>
              <w:jc w:val="center"/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1631020005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76617" w:rsidRPr="007F6CEE" w:rsidTr="00CB406E">
        <w:tc>
          <w:tcPr>
            <w:tcW w:w="851" w:type="dxa"/>
            <w:tcBorders>
              <w:left w:val="double" w:sz="4" w:space="0" w:color="auto"/>
            </w:tcBorders>
          </w:tcPr>
          <w:p w:rsidR="00E76617" w:rsidRPr="00ED7ADE" w:rsidRDefault="00E76617" w:rsidP="00ED7ADE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6617" w:rsidRPr="005F3AE1" w:rsidRDefault="00E76617" w:rsidP="003750FD">
            <w:pPr>
              <w:rPr>
                <w:rFonts w:asciiTheme="majorBidi" w:hAnsiTheme="majorBidi" w:cstheme="majorBidi"/>
                <w:color w:val="000000"/>
                <w:lang w:eastAsia="id-ID"/>
              </w:rPr>
            </w:pPr>
            <w:proofErr w:type="spellStart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Septiana</w:t>
            </w:r>
            <w:proofErr w:type="spellEnd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 xml:space="preserve"> </w:t>
            </w:r>
            <w:proofErr w:type="spellStart"/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Fachrini</w:t>
            </w:r>
            <w:proofErr w:type="spellEnd"/>
          </w:p>
        </w:tc>
        <w:tc>
          <w:tcPr>
            <w:tcW w:w="2268" w:type="dxa"/>
          </w:tcPr>
          <w:p w:rsidR="00E76617" w:rsidRPr="005F3AE1" w:rsidRDefault="00E76617" w:rsidP="00E76617">
            <w:pPr>
              <w:jc w:val="center"/>
              <w:rPr>
                <w:rFonts w:asciiTheme="majorBidi" w:hAnsiTheme="majorBidi" w:cstheme="majorBidi"/>
                <w:color w:val="000000"/>
                <w:lang w:eastAsia="id-ID"/>
              </w:rPr>
            </w:pPr>
            <w:r w:rsidRPr="005F3AE1">
              <w:rPr>
                <w:rFonts w:asciiTheme="majorBidi" w:hAnsiTheme="majorBidi" w:cstheme="majorBidi"/>
                <w:color w:val="000000"/>
                <w:lang w:eastAsia="id-ID"/>
              </w:rPr>
              <w:t>1631020007</w:t>
            </w:r>
          </w:p>
        </w:tc>
        <w:tc>
          <w:tcPr>
            <w:tcW w:w="1568" w:type="dxa"/>
          </w:tcPr>
          <w:p w:rsidR="00E76617" w:rsidRDefault="00E76617" w:rsidP="00ED7ADE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E76617" w:rsidRDefault="00E76617" w:rsidP="00ED7ADE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ED7ADE" w:rsidRPr="007F6CEE" w:rsidRDefault="00ED7ADE" w:rsidP="00ED7ADE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ED7ADE" w:rsidRDefault="00ED7ADE" w:rsidP="00ED7ADE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ED7ADE" w:rsidRPr="007F6CEE" w:rsidRDefault="00ED7ADE" w:rsidP="00ED7ADE">
      <w:pPr>
        <w:spacing w:before="120"/>
        <w:ind w:left="5760"/>
        <w:rPr>
          <w:rFonts w:ascii="Arial" w:hAnsi="Arial" w:cs="Arial"/>
          <w:sz w:val="20"/>
          <w:szCs w:val="20"/>
          <w:lang w:val="de-DE"/>
        </w:rPr>
      </w:pPr>
      <w:r w:rsidRPr="007F6CEE">
        <w:rPr>
          <w:rFonts w:ascii="Arial" w:hAnsi="Arial" w:cs="Arial"/>
          <w:sz w:val="20"/>
          <w:szCs w:val="20"/>
          <w:lang w:val="de-DE"/>
        </w:rPr>
        <w:t>Rektor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</w:p>
    <w:p w:rsidR="00ED7ADE" w:rsidRPr="007F6CEE" w:rsidRDefault="00ED7ADE" w:rsidP="00ED7ADE">
      <w:pPr>
        <w:ind w:left="7920"/>
        <w:rPr>
          <w:rFonts w:ascii="Arial" w:hAnsi="Arial" w:cs="Arial"/>
          <w:sz w:val="20"/>
          <w:szCs w:val="20"/>
          <w:lang w:val="de-DE"/>
        </w:rPr>
      </w:pPr>
    </w:p>
    <w:p w:rsidR="00ED7ADE" w:rsidRPr="007F6CEE" w:rsidRDefault="00ED7ADE" w:rsidP="00ED7ADE">
      <w:pPr>
        <w:spacing w:line="480" w:lineRule="auto"/>
        <w:ind w:left="12240"/>
        <w:rPr>
          <w:rFonts w:ascii="Arial" w:hAnsi="Arial" w:cs="Arial"/>
          <w:sz w:val="20"/>
          <w:szCs w:val="20"/>
          <w:lang w:val="de-DE"/>
        </w:rPr>
      </w:pPr>
    </w:p>
    <w:p w:rsidR="00ED7ADE" w:rsidRPr="007F6CEE" w:rsidRDefault="00ED7ADE" w:rsidP="00ED7ADE">
      <w:pPr>
        <w:ind w:left="12240"/>
        <w:rPr>
          <w:rFonts w:ascii="Arial" w:hAnsi="Arial" w:cs="Arial"/>
          <w:sz w:val="20"/>
          <w:szCs w:val="20"/>
          <w:lang w:val="de-DE"/>
        </w:rPr>
      </w:pPr>
    </w:p>
    <w:p w:rsidR="00ED7ADE" w:rsidRDefault="00ED7ADE" w:rsidP="00ED7ADE">
      <w:pPr>
        <w:spacing w:before="120" w:line="480" w:lineRule="auto"/>
        <w:ind w:left="5760"/>
        <w:rPr>
          <w:rFonts w:ascii="Arial" w:hAnsi="Arial" w:cs="Arial"/>
          <w:b/>
          <w:sz w:val="20"/>
          <w:szCs w:val="20"/>
          <w:lang w:val="de-DE"/>
        </w:rPr>
      </w:pPr>
      <w:r w:rsidRPr="007F6CEE">
        <w:rPr>
          <w:rFonts w:ascii="Arial" w:hAnsi="Arial" w:cs="Arial"/>
          <w:b/>
          <w:sz w:val="20"/>
          <w:szCs w:val="20"/>
          <w:lang w:val="de-DE"/>
        </w:rPr>
        <w:t>Moh. Mukr</w:t>
      </w:r>
      <w:r>
        <w:rPr>
          <w:rFonts w:ascii="Arial" w:hAnsi="Arial" w:cs="Arial"/>
          <w:b/>
          <w:sz w:val="20"/>
          <w:szCs w:val="20"/>
          <w:lang w:val="de-DE"/>
        </w:rPr>
        <w:t>i</w:t>
      </w:r>
    </w:p>
    <w:p w:rsidR="006B3EF2" w:rsidRDefault="006B3EF2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37826" w:rsidRDefault="00337826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005E22" w:rsidRPr="007F6CEE" w:rsidRDefault="00005E22" w:rsidP="00005E22">
      <w:pPr>
        <w:jc w:val="center"/>
        <w:rPr>
          <w:rFonts w:ascii="Arial" w:hAnsi="Arial" w:cs="Arial"/>
          <w:bCs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>
        <w:rPr>
          <w:rFonts w:ascii="Arial" w:hAnsi="Arial" w:cs="Arial"/>
          <w:bCs/>
          <w:sz w:val="20"/>
          <w:szCs w:val="20"/>
        </w:rPr>
        <w:t>5</w:t>
      </w:r>
      <w:r w:rsidRPr="007F6CEE">
        <w:rPr>
          <w:rFonts w:ascii="Arial" w:hAnsi="Arial" w:cs="Arial"/>
          <w:bCs/>
          <w:sz w:val="20"/>
          <w:szCs w:val="20"/>
        </w:rPr>
        <w:t xml:space="preserve"> -</w:t>
      </w:r>
    </w:p>
    <w:p w:rsidR="00005E22" w:rsidRDefault="00005E22" w:rsidP="00005E2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005E22" w:rsidRPr="007F6CEE" w:rsidRDefault="00005E22" w:rsidP="00005E2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005E22" w:rsidRPr="007F6CEE" w:rsidRDefault="00005E22" w:rsidP="00005E22">
      <w:pPr>
        <w:ind w:left="2880"/>
        <w:jc w:val="both"/>
        <w:rPr>
          <w:rFonts w:ascii="Arial" w:hAnsi="Arial" w:cs="Arial"/>
          <w:sz w:val="20"/>
          <w:szCs w:val="20"/>
          <w:lang w:val="sv-SE"/>
        </w:rPr>
      </w:pPr>
    </w:p>
    <w:p w:rsidR="00005E22" w:rsidRPr="007F6CEE" w:rsidRDefault="00005E22" w:rsidP="00005E2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LAMPIRAN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IV</w:t>
      </w:r>
    </w:p>
    <w:p w:rsidR="00005E22" w:rsidRPr="007F6CEE" w:rsidRDefault="00005E22" w:rsidP="00005E22">
      <w:pPr>
        <w:ind w:left="2880"/>
        <w:jc w:val="both"/>
        <w:rPr>
          <w:rFonts w:ascii="Arial" w:hAnsi="Arial" w:cs="Arial"/>
          <w:sz w:val="20"/>
          <w:szCs w:val="20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SURAT KEPUTUSAN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>REKTOR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UIN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RADEN INTAN LAMPUNG</w:t>
      </w:r>
    </w:p>
    <w:p w:rsidR="00005E22" w:rsidRPr="007F6CEE" w:rsidRDefault="00005E22" w:rsidP="00005E2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>NOMOR</w:t>
      </w:r>
      <w:r w:rsidRPr="007F6CE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TAHUN </w:t>
      </w:r>
      <w:r w:rsidRPr="007F6CE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>2019</w:t>
      </w:r>
    </w:p>
    <w:p w:rsidR="00005E22" w:rsidRPr="007F6CEE" w:rsidRDefault="00005E22" w:rsidP="00005E22">
      <w:pPr>
        <w:ind w:left="2880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TENTANG          </w:t>
      </w:r>
    </w:p>
    <w:p w:rsidR="00005E22" w:rsidRPr="007F6CEE" w:rsidRDefault="00005E22" w:rsidP="00005E22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v-SE"/>
        </w:rPr>
        <w:t>PESERTA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PELAKSANA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7F6CEE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E62B12">
        <w:rPr>
          <w:rFonts w:ascii="Arial" w:hAnsi="Arial" w:cs="Arial"/>
          <w:bCs/>
          <w:sz w:val="20"/>
          <w:szCs w:val="20"/>
          <w:lang w:val="sv-SE"/>
        </w:rPr>
        <w:t>KEGIATAN MANAJEMEN PENANGANAN KONFLIK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F6CEE">
        <w:rPr>
          <w:rFonts w:ascii="Arial" w:hAnsi="Arial" w:cs="Arial"/>
          <w:sz w:val="20"/>
          <w:szCs w:val="20"/>
        </w:rPr>
        <w:t xml:space="preserve">FAKULTAS USHULUDDIN </w:t>
      </w:r>
      <w:r>
        <w:rPr>
          <w:rFonts w:ascii="Arial" w:hAnsi="Arial" w:cs="Arial"/>
          <w:sz w:val="20"/>
          <w:szCs w:val="20"/>
        </w:rPr>
        <w:t>DAN STUDI AGAMA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UIN</w:t>
      </w:r>
      <w:r w:rsidRPr="007F6CEE">
        <w:rPr>
          <w:rFonts w:ascii="Arial" w:hAnsi="Arial" w:cs="Arial"/>
          <w:sz w:val="20"/>
          <w:szCs w:val="20"/>
        </w:rPr>
        <w:t xml:space="preserve"> RADEN INTAN LAMPUNG </w:t>
      </w:r>
    </w:p>
    <w:p w:rsidR="00005E22" w:rsidRPr="007F6CEE" w:rsidRDefault="00005E22" w:rsidP="00005E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851"/>
        <w:gridCol w:w="3544"/>
        <w:gridCol w:w="2268"/>
        <w:gridCol w:w="1568"/>
        <w:gridCol w:w="1550"/>
      </w:tblGrid>
      <w:tr w:rsidR="00005E22" w:rsidRPr="007F6CEE" w:rsidTr="0080556F">
        <w:trPr>
          <w:trHeight w:val="53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E22" w:rsidRPr="007F6CEE" w:rsidRDefault="00005E22" w:rsidP="0080556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005E22" w:rsidRPr="007F6CEE" w:rsidRDefault="00005E22" w:rsidP="0080556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05E22" w:rsidRPr="007F6CEE" w:rsidRDefault="00005E22" w:rsidP="0080556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NPM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005E22" w:rsidRPr="007F6CEE" w:rsidRDefault="00005E22" w:rsidP="0080556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F6CEE">
              <w:rPr>
                <w:rFonts w:ascii="Arial" w:hAnsi="Arial" w:cs="Arial"/>
                <w:b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5E22" w:rsidRPr="007F6CEE" w:rsidRDefault="00005E22" w:rsidP="0080556F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Ket.</w:t>
            </w:r>
          </w:p>
        </w:tc>
      </w:tr>
      <w:tr w:rsidR="00005E22" w:rsidRPr="007F6CEE" w:rsidTr="0068696D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DEVI NURJANNAH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1831020009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005E22" w:rsidRPr="007F6CEE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</w:tcPr>
          <w:p w:rsidR="00005E22" w:rsidRPr="007F6CEE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ERFIN ROLANZA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1831020017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Pr="007F6CEE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DIAH APRIANI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1831020020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NURIN HABIBAH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1831020023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SINTA DAHLIA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1831020026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BIMA ABDUROHMAN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1831020030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NANDI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1831020031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SHOLEH UTOMO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1831020043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RAJA FIRMANSYAH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1831020044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ABID RAF ILLAH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1831020045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MAMAN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1831020046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M. KHOIRUL MUALIPI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1831020048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LASKAR PANGLIMA SULTON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1831020049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RIDHO KHALIFATUL INSAN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1831020050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DEZHA YANSYAH PUTRA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1831020052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BUDI SUBEKTI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1831020053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RISNANI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1831020054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DHEA ANGGIE AULIA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1831020055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RISKI MAYANG SARI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1831020056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MUTIA AINUN NABILA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1831020058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LIA RISKY DAMAYANTI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1831020060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PEKY APRIANTO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1831020064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IRFA ERFIANA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1831020065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LILI LESTARI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1831020068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DESHINTA NURUL W.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1831020069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FEBRI ANDRIAWAN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1831020070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YULI YANTI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1831020073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IMAM NURURI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1831020074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SITI KHOIROH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1831020075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5E22" w:rsidRPr="007F6CEE" w:rsidTr="0068696D">
        <w:tc>
          <w:tcPr>
            <w:tcW w:w="851" w:type="dxa"/>
            <w:tcBorders>
              <w:left w:val="double" w:sz="4" w:space="0" w:color="auto"/>
            </w:tcBorders>
          </w:tcPr>
          <w:p w:rsidR="00005E22" w:rsidRPr="00ED7ADE" w:rsidRDefault="00005E22" w:rsidP="00005E22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005E22" w:rsidRPr="00005E22" w:rsidRDefault="00005E22">
            <w:pPr>
              <w:rPr>
                <w:color w:val="000000"/>
              </w:rPr>
            </w:pPr>
            <w:r w:rsidRPr="00005E22">
              <w:rPr>
                <w:color w:val="000000"/>
              </w:rPr>
              <w:t>NADYA ANGGRAENY P.S.</w:t>
            </w:r>
          </w:p>
        </w:tc>
        <w:tc>
          <w:tcPr>
            <w:tcW w:w="2268" w:type="dxa"/>
            <w:vAlign w:val="bottom"/>
          </w:tcPr>
          <w:p w:rsidR="00005E22" w:rsidRPr="00005E22" w:rsidRDefault="00005E22" w:rsidP="00005E22">
            <w:pPr>
              <w:jc w:val="center"/>
              <w:rPr>
                <w:color w:val="000000"/>
              </w:rPr>
            </w:pPr>
            <w:r w:rsidRPr="00005E22">
              <w:rPr>
                <w:color w:val="000000"/>
              </w:rPr>
              <w:t>1831020076</w:t>
            </w:r>
          </w:p>
        </w:tc>
        <w:tc>
          <w:tcPr>
            <w:tcW w:w="1568" w:type="dxa"/>
          </w:tcPr>
          <w:p w:rsidR="00005E22" w:rsidRDefault="00005E22" w:rsidP="0080556F">
            <w:pPr>
              <w:jc w:val="center"/>
            </w:pPr>
            <w:r w:rsidRPr="00DA2AE0">
              <w:rPr>
                <w:rFonts w:ascii="Arial" w:hAnsi="Arial" w:cs="Arial"/>
                <w:sz w:val="20"/>
                <w:szCs w:val="20"/>
                <w:lang w:val="sv-SE"/>
              </w:rPr>
              <w:t>Peserta</w:t>
            </w: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:rsidR="00005E22" w:rsidRDefault="00005E22" w:rsidP="0080556F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005E22" w:rsidRPr="007F6CEE" w:rsidRDefault="00005E22" w:rsidP="00005E2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05E22" w:rsidRDefault="00005E22" w:rsidP="00005E22">
      <w:pPr>
        <w:spacing w:before="120"/>
        <w:ind w:left="5040"/>
        <w:rPr>
          <w:rFonts w:ascii="Arial" w:hAnsi="Arial" w:cs="Arial"/>
          <w:sz w:val="20"/>
          <w:szCs w:val="20"/>
        </w:rPr>
      </w:pPr>
    </w:p>
    <w:p w:rsidR="00005E22" w:rsidRPr="007F6CEE" w:rsidRDefault="00005E22" w:rsidP="00005E22">
      <w:pPr>
        <w:spacing w:before="120"/>
        <w:ind w:left="5760"/>
        <w:rPr>
          <w:rFonts w:ascii="Arial" w:hAnsi="Arial" w:cs="Arial"/>
          <w:sz w:val="20"/>
          <w:szCs w:val="20"/>
          <w:lang w:val="de-DE"/>
        </w:rPr>
      </w:pPr>
      <w:r w:rsidRPr="007F6CEE">
        <w:rPr>
          <w:rFonts w:ascii="Arial" w:hAnsi="Arial" w:cs="Arial"/>
          <w:sz w:val="20"/>
          <w:szCs w:val="20"/>
          <w:lang w:val="de-DE"/>
        </w:rPr>
        <w:t>Rektor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</w:p>
    <w:p w:rsidR="00005E22" w:rsidRPr="007F6CEE" w:rsidRDefault="00005E22" w:rsidP="00005E22">
      <w:pPr>
        <w:ind w:left="7920"/>
        <w:rPr>
          <w:rFonts w:ascii="Arial" w:hAnsi="Arial" w:cs="Arial"/>
          <w:sz w:val="20"/>
          <w:szCs w:val="20"/>
          <w:lang w:val="de-DE"/>
        </w:rPr>
      </w:pPr>
    </w:p>
    <w:p w:rsidR="00005E22" w:rsidRPr="007F6CEE" w:rsidRDefault="00005E22" w:rsidP="00005E22">
      <w:pPr>
        <w:spacing w:line="480" w:lineRule="auto"/>
        <w:ind w:left="12240"/>
        <w:rPr>
          <w:rFonts w:ascii="Arial" w:hAnsi="Arial" w:cs="Arial"/>
          <w:sz w:val="20"/>
          <w:szCs w:val="20"/>
          <w:lang w:val="de-DE"/>
        </w:rPr>
      </w:pPr>
    </w:p>
    <w:p w:rsidR="00005E22" w:rsidRPr="007F6CEE" w:rsidRDefault="00005E22" w:rsidP="00005E22">
      <w:pPr>
        <w:ind w:left="12240"/>
        <w:rPr>
          <w:rFonts w:ascii="Arial" w:hAnsi="Arial" w:cs="Arial"/>
          <w:sz w:val="20"/>
          <w:szCs w:val="20"/>
          <w:lang w:val="de-DE"/>
        </w:rPr>
      </w:pPr>
    </w:p>
    <w:p w:rsidR="00005E22" w:rsidRDefault="00005E22" w:rsidP="00005E22">
      <w:pPr>
        <w:spacing w:before="120" w:line="480" w:lineRule="auto"/>
        <w:ind w:left="5760"/>
        <w:rPr>
          <w:rFonts w:ascii="Arial" w:hAnsi="Arial" w:cs="Arial"/>
          <w:b/>
          <w:sz w:val="20"/>
          <w:szCs w:val="20"/>
          <w:lang w:val="de-DE"/>
        </w:rPr>
      </w:pPr>
      <w:r w:rsidRPr="007F6CEE">
        <w:rPr>
          <w:rFonts w:ascii="Arial" w:hAnsi="Arial" w:cs="Arial"/>
          <w:b/>
          <w:sz w:val="20"/>
          <w:szCs w:val="20"/>
          <w:lang w:val="de-DE"/>
        </w:rPr>
        <w:t>Moh. Mukr</w:t>
      </w:r>
      <w:r>
        <w:rPr>
          <w:rFonts w:ascii="Arial" w:hAnsi="Arial" w:cs="Arial"/>
          <w:b/>
          <w:sz w:val="20"/>
          <w:szCs w:val="20"/>
          <w:lang w:val="de-DE"/>
        </w:rPr>
        <w:t>i</w:t>
      </w:r>
    </w:p>
    <w:p w:rsidR="00005E22" w:rsidRDefault="00005E22" w:rsidP="00111B94">
      <w:pPr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sectPr w:rsidR="00005E22" w:rsidSect="007F6CEE">
      <w:pgSz w:w="12242" w:h="18711" w:code="5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B99"/>
    <w:multiLevelType w:val="hybridMultilevel"/>
    <w:tmpl w:val="252ED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0EA2"/>
    <w:multiLevelType w:val="hybridMultilevel"/>
    <w:tmpl w:val="3D86C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7D"/>
    <w:multiLevelType w:val="hybridMultilevel"/>
    <w:tmpl w:val="C8B8C9C0"/>
    <w:lvl w:ilvl="0" w:tplc="D2688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1403"/>
    <w:multiLevelType w:val="hybridMultilevel"/>
    <w:tmpl w:val="C38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9A4"/>
    <w:multiLevelType w:val="hybridMultilevel"/>
    <w:tmpl w:val="07720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67E8"/>
    <w:multiLevelType w:val="hybridMultilevel"/>
    <w:tmpl w:val="12D24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54D80"/>
    <w:multiLevelType w:val="hybridMultilevel"/>
    <w:tmpl w:val="F724B11C"/>
    <w:lvl w:ilvl="0" w:tplc="0A50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99026F3"/>
    <w:multiLevelType w:val="hybridMultilevel"/>
    <w:tmpl w:val="CEA63D24"/>
    <w:lvl w:ilvl="0" w:tplc="0A501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C47F9"/>
    <w:multiLevelType w:val="hybridMultilevel"/>
    <w:tmpl w:val="9F02A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B1216F"/>
    <w:multiLevelType w:val="hybridMultilevel"/>
    <w:tmpl w:val="B0622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481C"/>
    <w:multiLevelType w:val="hybridMultilevel"/>
    <w:tmpl w:val="3552E0CA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CAE013D"/>
    <w:multiLevelType w:val="hybridMultilevel"/>
    <w:tmpl w:val="C38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E42F0"/>
    <w:multiLevelType w:val="hybridMultilevel"/>
    <w:tmpl w:val="D0DC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56AC4"/>
    <w:multiLevelType w:val="hybridMultilevel"/>
    <w:tmpl w:val="C38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DEC"/>
    <w:multiLevelType w:val="hybridMultilevel"/>
    <w:tmpl w:val="59EE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5CB2"/>
    <w:multiLevelType w:val="hybridMultilevel"/>
    <w:tmpl w:val="8BDE46F0"/>
    <w:lvl w:ilvl="0" w:tplc="0A501AB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624A6A25"/>
    <w:multiLevelType w:val="hybridMultilevel"/>
    <w:tmpl w:val="9ED86EAE"/>
    <w:lvl w:ilvl="0" w:tplc="0A50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646D7CF3"/>
    <w:multiLevelType w:val="hybridMultilevel"/>
    <w:tmpl w:val="B704B46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7B13F5D"/>
    <w:multiLevelType w:val="hybridMultilevel"/>
    <w:tmpl w:val="1896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533D"/>
    <w:multiLevelType w:val="hybridMultilevel"/>
    <w:tmpl w:val="0D605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D070F7"/>
    <w:multiLevelType w:val="hybridMultilevel"/>
    <w:tmpl w:val="DC2C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7"/>
  </w:num>
  <w:num w:numId="13">
    <w:abstractNumId w:val="12"/>
  </w:num>
  <w:num w:numId="14">
    <w:abstractNumId w:val="1"/>
  </w:num>
  <w:num w:numId="15">
    <w:abstractNumId w:val="9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679"/>
    <w:rsid w:val="00005E22"/>
    <w:rsid w:val="000078F4"/>
    <w:rsid w:val="00032B4B"/>
    <w:rsid w:val="00035863"/>
    <w:rsid w:val="00037EAE"/>
    <w:rsid w:val="000403DA"/>
    <w:rsid w:val="00044EC9"/>
    <w:rsid w:val="00047564"/>
    <w:rsid w:val="000560EE"/>
    <w:rsid w:val="00060948"/>
    <w:rsid w:val="00077B44"/>
    <w:rsid w:val="00083684"/>
    <w:rsid w:val="00096126"/>
    <w:rsid w:val="000A32EE"/>
    <w:rsid w:val="000A7697"/>
    <w:rsid w:val="000C05B2"/>
    <w:rsid w:val="000C56E7"/>
    <w:rsid w:val="000E0D07"/>
    <w:rsid w:val="000E23ED"/>
    <w:rsid w:val="000E43F2"/>
    <w:rsid w:val="000F07EF"/>
    <w:rsid w:val="000F1D46"/>
    <w:rsid w:val="000F48B9"/>
    <w:rsid w:val="000F5C84"/>
    <w:rsid w:val="001066A5"/>
    <w:rsid w:val="00107E62"/>
    <w:rsid w:val="001110EF"/>
    <w:rsid w:val="00111B94"/>
    <w:rsid w:val="00114EA0"/>
    <w:rsid w:val="00116CCB"/>
    <w:rsid w:val="00140B97"/>
    <w:rsid w:val="00141179"/>
    <w:rsid w:val="0014679F"/>
    <w:rsid w:val="00147C4B"/>
    <w:rsid w:val="001547E5"/>
    <w:rsid w:val="001609A7"/>
    <w:rsid w:val="00165B74"/>
    <w:rsid w:val="00167AD9"/>
    <w:rsid w:val="00172900"/>
    <w:rsid w:val="001731EE"/>
    <w:rsid w:val="00173769"/>
    <w:rsid w:val="00174C9A"/>
    <w:rsid w:val="00175761"/>
    <w:rsid w:val="0017714A"/>
    <w:rsid w:val="001849F6"/>
    <w:rsid w:val="001900EF"/>
    <w:rsid w:val="00193D7B"/>
    <w:rsid w:val="0019587D"/>
    <w:rsid w:val="001A42B1"/>
    <w:rsid w:val="001A6C69"/>
    <w:rsid w:val="001B04A4"/>
    <w:rsid w:val="001B0DC7"/>
    <w:rsid w:val="001C1C44"/>
    <w:rsid w:val="001D1B46"/>
    <w:rsid w:val="001D2FDE"/>
    <w:rsid w:val="001D3738"/>
    <w:rsid w:val="001E1CE4"/>
    <w:rsid w:val="001F1453"/>
    <w:rsid w:val="002225B8"/>
    <w:rsid w:val="00222A4D"/>
    <w:rsid w:val="00223382"/>
    <w:rsid w:val="00230059"/>
    <w:rsid w:val="002311B2"/>
    <w:rsid w:val="0023402D"/>
    <w:rsid w:val="0023632F"/>
    <w:rsid w:val="00241BEB"/>
    <w:rsid w:val="00247DD2"/>
    <w:rsid w:val="00251173"/>
    <w:rsid w:val="00261DE5"/>
    <w:rsid w:val="002677DF"/>
    <w:rsid w:val="00267E16"/>
    <w:rsid w:val="00275D99"/>
    <w:rsid w:val="0028375B"/>
    <w:rsid w:val="00286FE0"/>
    <w:rsid w:val="002A23E7"/>
    <w:rsid w:val="002A476F"/>
    <w:rsid w:val="002C08AD"/>
    <w:rsid w:val="002C4299"/>
    <w:rsid w:val="002C7204"/>
    <w:rsid w:val="002D0B98"/>
    <w:rsid w:val="002D1E0C"/>
    <w:rsid w:val="002D4D8D"/>
    <w:rsid w:val="002E32ED"/>
    <w:rsid w:val="002E6D19"/>
    <w:rsid w:val="002E7CBC"/>
    <w:rsid w:val="002F103F"/>
    <w:rsid w:val="002F41EB"/>
    <w:rsid w:val="002F56A4"/>
    <w:rsid w:val="002F681C"/>
    <w:rsid w:val="0030351E"/>
    <w:rsid w:val="00313804"/>
    <w:rsid w:val="00315EB7"/>
    <w:rsid w:val="00316F47"/>
    <w:rsid w:val="00327CFD"/>
    <w:rsid w:val="00327F6F"/>
    <w:rsid w:val="00333A17"/>
    <w:rsid w:val="00337826"/>
    <w:rsid w:val="00350FC9"/>
    <w:rsid w:val="00351788"/>
    <w:rsid w:val="00351908"/>
    <w:rsid w:val="00352686"/>
    <w:rsid w:val="003545E1"/>
    <w:rsid w:val="00355634"/>
    <w:rsid w:val="00356031"/>
    <w:rsid w:val="003577DB"/>
    <w:rsid w:val="003653DB"/>
    <w:rsid w:val="00372691"/>
    <w:rsid w:val="003761E2"/>
    <w:rsid w:val="003770C7"/>
    <w:rsid w:val="00382D2B"/>
    <w:rsid w:val="00384D71"/>
    <w:rsid w:val="00384FAB"/>
    <w:rsid w:val="0039260F"/>
    <w:rsid w:val="003A729C"/>
    <w:rsid w:val="003B1CB3"/>
    <w:rsid w:val="003B2669"/>
    <w:rsid w:val="003B5208"/>
    <w:rsid w:val="003B666A"/>
    <w:rsid w:val="003B6B07"/>
    <w:rsid w:val="003C181F"/>
    <w:rsid w:val="003C3923"/>
    <w:rsid w:val="003D0B49"/>
    <w:rsid w:val="003D7D50"/>
    <w:rsid w:val="003E2768"/>
    <w:rsid w:val="003F1E5F"/>
    <w:rsid w:val="003F77C3"/>
    <w:rsid w:val="004051BC"/>
    <w:rsid w:val="00405522"/>
    <w:rsid w:val="00405715"/>
    <w:rsid w:val="00405FBE"/>
    <w:rsid w:val="00410D87"/>
    <w:rsid w:val="004117AD"/>
    <w:rsid w:val="00414311"/>
    <w:rsid w:val="00417279"/>
    <w:rsid w:val="00417DFA"/>
    <w:rsid w:val="00421936"/>
    <w:rsid w:val="00426628"/>
    <w:rsid w:val="004301B7"/>
    <w:rsid w:val="0043029D"/>
    <w:rsid w:val="00433EEC"/>
    <w:rsid w:val="00447D37"/>
    <w:rsid w:val="00451E29"/>
    <w:rsid w:val="004522DA"/>
    <w:rsid w:val="004530BA"/>
    <w:rsid w:val="0045503D"/>
    <w:rsid w:val="00455CF7"/>
    <w:rsid w:val="004606E8"/>
    <w:rsid w:val="004628E4"/>
    <w:rsid w:val="00465D5C"/>
    <w:rsid w:val="00466B7B"/>
    <w:rsid w:val="0047099A"/>
    <w:rsid w:val="004725AA"/>
    <w:rsid w:val="00475160"/>
    <w:rsid w:val="00481228"/>
    <w:rsid w:val="0049124A"/>
    <w:rsid w:val="00491C34"/>
    <w:rsid w:val="00493404"/>
    <w:rsid w:val="00493DAC"/>
    <w:rsid w:val="004A6EFA"/>
    <w:rsid w:val="004B0DCF"/>
    <w:rsid w:val="004B326E"/>
    <w:rsid w:val="004B4C20"/>
    <w:rsid w:val="004B7D32"/>
    <w:rsid w:val="004D7D94"/>
    <w:rsid w:val="004E0418"/>
    <w:rsid w:val="004E12E9"/>
    <w:rsid w:val="004E1F7E"/>
    <w:rsid w:val="004E33E9"/>
    <w:rsid w:val="004E5D8E"/>
    <w:rsid w:val="004E6FAD"/>
    <w:rsid w:val="004F0A6D"/>
    <w:rsid w:val="00500E1D"/>
    <w:rsid w:val="00503EA7"/>
    <w:rsid w:val="00514357"/>
    <w:rsid w:val="005158CA"/>
    <w:rsid w:val="00523869"/>
    <w:rsid w:val="005252B1"/>
    <w:rsid w:val="00525462"/>
    <w:rsid w:val="00525A81"/>
    <w:rsid w:val="00525EA3"/>
    <w:rsid w:val="0052638D"/>
    <w:rsid w:val="005347B3"/>
    <w:rsid w:val="0054366A"/>
    <w:rsid w:val="00546C52"/>
    <w:rsid w:val="00551C6D"/>
    <w:rsid w:val="00551FAF"/>
    <w:rsid w:val="00554B9E"/>
    <w:rsid w:val="00563A84"/>
    <w:rsid w:val="00563F61"/>
    <w:rsid w:val="00567F81"/>
    <w:rsid w:val="00576596"/>
    <w:rsid w:val="00590C36"/>
    <w:rsid w:val="00594827"/>
    <w:rsid w:val="0059531A"/>
    <w:rsid w:val="005962E7"/>
    <w:rsid w:val="005A10F0"/>
    <w:rsid w:val="005A4AB1"/>
    <w:rsid w:val="005B1D86"/>
    <w:rsid w:val="005B5E4F"/>
    <w:rsid w:val="005C202F"/>
    <w:rsid w:val="005C27FD"/>
    <w:rsid w:val="005D4764"/>
    <w:rsid w:val="005D771C"/>
    <w:rsid w:val="005E3AE1"/>
    <w:rsid w:val="005F08B4"/>
    <w:rsid w:val="005F4650"/>
    <w:rsid w:val="005F75DC"/>
    <w:rsid w:val="005F798D"/>
    <w:rsid w:val="0060152B"/>
    <w:rsid w:val="006020C3"/>
    <w:rsid w:val="0061626D"/>
    <w:rsid w:val="006179F2"/>
    <w:rsid w:val="00617E93"/>
    <w:rsid w:val="00622452"/>
    <w:rsid w:val="006236B1"/>
    <w:rsid w:val="00627E96"/>
    <w:rsid w:val="00634B64"/>
    <w:rsid w:val="00636DCC"/>
    <w:rsid w:val="00640F26"/>
    <w:rsid w:val="00656465"/>
    <w:rsid w:val="006613AD"/>
    <w:rsid w:val="00662582"/>
    <w:rsid w:val="00662FB4"/>
    <w:rsid w:val="006639EA"/>
    <w:rsid w:val="0066622B"/>
    <w:rsid w:val="006671F6"/>
    <w:rsid w:val="006832E2"/>
    <w:rsid w:val="00684607"/>
    <w:rsid w:val="00686594"/>
    <w:rsid w:val="0069477C"/>
    <w:rsid w:val="006A1E1D"/>
    <w:rsid w:val="006A3173"/>
    <w:rsid w:val="006A3438"/>
    <w:rsid w:val="006B1D0E"/>
    <w:rsid w:val="006B1D1D"/>
    <w:rsid w:val="006B2EC7"/>
    <w:rsid w:val="006B3EF2"/>
    <w:rsid w:val="006B464D"/>
    <w:rsid w:val="006B4DF7"/>
    <w:rsid w:val="006B650E"/>
    <w:rsid w:val="006C0166"/>
    <w:rsid w:val="006C1227"/>
    <w:rsid w:val="006C2B7A"/>
    <w:rsid w:val="006D72DC"/>
    <w:rsid w:val="006D7401"/>
    <w:rsid w:val="006F1177"/>
    <w:rsid w:val="006F3093"/>
    <w:rsid w:val="006F3514"/>
    <w:rsid w:val="006F4596"/>
    <w:rsid w:val="00700CB5"/>
    <w:rsid w:val="00706055"/>
    <w:rsid w:val="0070610D"/>
    <w:rsid w:val="00707838"/>
    <w:rsid w:val="0071590F"/>
    <w:rsid w:val="007211F6"/>
    <w:rsid w:val="007220ED"/>
    <w:rsid w:val="007248AB"/>
    <w:rsid w:val="00732DD4"/>
    <w:rsid w:val="00740EF3"/>
    <w:rsid w:val="00741F5A"/>
    <w:rsid w:val="00752354"/>
    <w:rsid w:val="00761D33"/>
    <w:rsid w:val="00764757"/>
    <w:rsid w:val="007669AA"/>
    <w:rsid w:val="007709F5"/>
    <w:rsid w:val="00770CB4"/>
    <w:rsid w:val="00773DD4"/>
    <w:rsid w:val="00782EFD"/>
    <w:rsid w:val="0079339B"/>
    <w:rsid w:val="00793465"/>
    <w:rsid w:val="0079708A"/>
    <w:rsid w:val="007A18A2"/>
    <w:rsid w:val="007A78D5"/>
    <w:rsid w:val="007B2A8F"/>
    <w:rsid w:val="007D5D53"/>
    <w:rsid w:val="007F0153"/>
    <w:rsid w:val="007F0C6E"/>
    <w:rsid w:val="007F22EF"/>
    <w:rsid w:val="007F3A9B"/>
    <w:rsid w:val="007F5312"/>
    <w:rsid w:val="007F6CEE"/>
    <w:rsid w:val="008071FF"/>
    <w:rsid w:val="0081229A"/>
    <w:rsid w:val="00812F2C"/>
    <w:rsid w:val="00823E5A"/>
    <w:rsid w:val="008260D1"/>
    <w:rsid w:val="0084045C"/>
    <w:rsid w:val="00841F0F"/>
    <w:rsid w:val="008444F0"/>
    <w:rsid w:val="008447B0"/>
    <w:rsid w:val="00863010"/>
    <w:rsid w:val="00873260"/>
    <w:rsid w:val="008748E7"/>
    <w:rsid w:val="00880611"/>
    <w:rsid w:val="0088224E"/>
    <w:rsid w:val="00885F5B"/>
    <w:rsid w:val="0089147B"/>
    <w:rsid w:val="008A1D18"/>
    <w:rsid w:val="008A472C"/>
    <w:rsid w:val="008B0E27"/>
    <w:rsid w:val="008B3A43"/>
    <w:rsid w:val="008C0F7B"/>
    <w:rsid w:val="008C1FA6"/>
    <w:rsid w:val="008C3BF7"/>
    <w:rsid w:val="008C3C24"/>
    <w:rsid w:val="008D4287"/>
    <w:rsid w:val="008E3829"/>
    <w:rsid w:val="008E4834"/>
    <w:rsid w:val="008F077B"/>
    <w:rsid w:val="008F1D6D"/>
    <w:rsid w:val="008F234E"/>
    <w:rsid w:val="008F6524"/>
    <w:rsid w:val="00902327"/>
    <w:rsid w:val="009068A0"/>
    <w:rsid w:val="00906C88"/>
    <w:rsid w:val="009124D3"/>
    <w:rsid w:val="00916C9E"/>
    <w:rsid w:val="00930BBE"/>
    <w:rsid w:val="0093531D"/>
    <w:rsid w:val="0093634B"/>
    <w:rsid w:val="009406DF"/>
    <w:rsid w:val="00940E4D"/>
    <w:rsid w:val="009415E9"/>
    <w:rsid w:val="009504F4"/>
    <w:rsid w:val="009619CC"/>
    <w:rsid w:val="0096271E"/>
    <w:rsid w:val="00976DB6"/>
    <w:rsid w:val="009835BF"/>
    <w:rsid w:val="00983BA2"/>
    <w:rsid w:val="00987C2E"/>
    <w:rsid w:val="00996FA6"/>
    <w:rsid w:val="009A2930"/>
    <w:rsid w:val="009B0838"/>
    <w:rsid w:val="009C29E6"/>
    <w:rsid w:val="009C3267"/>
    <w:rsid w:val="009C3308"/>
    <w:rsid w:val="009C4D6D"/>
    <w:rsid w:val="009D39F8"/>
    <w:rsid w:val="009D5703"/>
    <w:rsid w:val="009E4BBA"/>
    <w:rsid w:val="009E660A"/>
    <w:rsid w:val="009F439D"/>
    <w:rsid w:val="00A01198"/>
    <w:rsid w:val="00A02568"/>
    <w:rsid w:val="00A15192"/>
    <w:rsid w:val="00A16BDC"/>
    <w:rsid w:val="00A21BC8"/>
    <w:rsid w:val="00A40886"/>
    <w:rsid w:val="00A5202D"/>
    <w:rsid w:val="00A533D6"/>
    <w:rsid w:val="00A5677E"/>
    <w:rsid w:val="00A633DF"/>
    <w:rsid w:val="00A64D77"/>
    <w:rsid w:val="00A70CCC"/>
    <w:rsid w:val="00A71F59"/>
    <w:rsid w:val="00A74471"/>
    <w:rsid w:val="00A84D63"/>
    <w:rsid w:val="00A91177"/>
    <w:rsid w:val="00A93960"/>
    <w:rsid w:val="00A9430D"/>
    <w:rsid w:val="00A94E81"/>
    <w:rsid w:val="00AA71F5"/>
    <w:rsid w:val="00AB0469"/>
    <w:rsid w:val="00AC7C85"/>
    <w:rsid w:val="00AD13AB"/>
    <w:rsid w:val="00AD2E25"/>
    <w:rsid w:val="00AD68DD"/>
    <w:rsid w:val="00AD6B07"/>
    <w:rsid w:val="00AE206C"/>
    <w:rsid w:val="00AE38A8"/>
    <w:rsid w:val="00AF7794"/>
    <w:rsid w:val="00B033CB"/>
    <w:rsid w:val="00B04177"/>
    <w:rsid w:val="00B062B6"/>
    <w:rsid w:val="00B11B45"/>
    <w:rsid w:val="00B1254B"/>
    <w:rsid w:val="00B1475F"/>
    <w:rsid w:val="00B20120"/>
    <w:rsid w:val="00B259B5"/>
    <w:rsid w:val="00B4221E"/>
    <w:rsid w:val="00B46932"/>
    <w:rsid w:val="00B46E22"/>
    <w:rsid w:val="00B55801"/>
    <w:rsid w:val="00B55969"/>
    <w:rsid w:val="00B6429D"/>
    <w:rsid w:val="00B820FF"/>
    <w:rsid w:val="00B87371"/>
    <w:rsid w:val="00B92D56"/>
    <w:rsid w:val="00B97361"/>
    <w:rsid w:val="00BA054B"/>
    <w:rsid w:val="00BA164A"/>
    <w:rsid w:val="00BA265E"/>
    <w:rsid w:val="00BA49FC"/>
    <w:rsid w:val="00BA6278"/>
    <w:rsid w:val="00BA7E7E"/>
    <w:rsid w:val="00BC11E1"/>
    <w:rsid w:val="00BC1E23"/>
    <w:rsid w:val="00BE3465"/>
    <w:rsid w:val="00BE66B6"/>
    <w:rsid w:val="00BF2686"/>
    <w:rsid w:val="00BF569B"/>
    <w:rsid w:val="00C008C7"/>
    <w:rsid w:val="00C01068"/>
    <w:rsid w:val="00C015D6"/>
    <w:rsid w:val="00C0336C"/>
    <w:rsid w:val="00C1613C"/>
    <w:rsid w:val="00C20747"/>
    <w:rsid w:val="00C229BE"/>
    <w:rsid w:val="00C25679"/>
    <w:rsid w:val="00C3464D"/>
    <w:rsid w:val="00C408AB"/>
    <w:rsid w:val="00C714C3"/>
    <w:rsid w:val="00C800D2"/>
    <w:rsid w:val="00C8041D"/>
    <w:rsid w:val="00C80E4F"/>
    <w:rsid w:val="00C83742"/>
    <w:rsid w:val="00C87688"/>
    <w:rsid w:val="00C94B80"/>
    <w:rsid w:val="00C94C6B"/>
    <w:rsid w:val="00CA09C0"/>
    <w:rsid w:val="00CA2271"/>
    <w:rsid w:val="00CA29AB"/>
    <w:rsid w:val="00CA368D"/>
    <w:rsid w:val="00CA56AE"/>
    <w:rsid w:val="00CB406E"/>
    <w:rsid w:val="00CC5CA2"/>
    <w:rsid w:val="00CD09E5"/>
    <w:rsid w:val="00CD6564"/>
    <w:rsid w:val="00CE2B5C"/>
    <w:rsid w:val="00CE4EB6"/>
    <w:rsid w:val="00CE5D36"/>
    <w:rsid w:val="00CE631F"/>
    <w:rsid w:val="00CF12E7"/>
    <w:rsid w:val="00CF6965"/>
    <w:rsid w:val="00D03EA5"/>
    <w:rsid w:val="00D04466"/>
    <w:rsid w:val="00D05029"/>
    <w:rsid w:val="00D12610"/>
    <w:rsid w:val="00D17680"/>
    <w:rsid w:val="00D2342F"/>
    <w:rsid w:val="00D239CD"/>
    <w:rsid w:val="00D23D5C"/>
    <w:rsid w:val="00D26B13"/>
    <w:rsid w:val="00D328E8"/>
    <w:rsid w:val="00D425C6"/>
    <w:rsid w:val="00D45E01"/>
    <w:rsid w:val="00D53C58"/>
    <w:rsid w:val="00D54EB2"/>
    <w:rsid w:val="00D600B7"/>
    <w:rsid w:val="00D84BBC"/>
    <w:rsid w:val="00DA57CD"/>
    <w:rsid w:val="00DA668D"/>
    <w:rsid w:val="00DA732C"/>
    <w:rsid w:val="00DC64BE"/>
    <w:rsid w:val="00DD10CA"/>
    <w:rsid w:val="00DD4CA0"/>
    <w:rsid w:val="00DE097A"/>
    <w:rsid w:val="00DE7ECA"/>
    <w:rsid w:val="00DF087F"/>
    <w:rsid w:val="00DF7D9F"/>
    <w:rsid w:val="00E00653"/>
    <w:rsid w:val="00E15349"/>
    <w:rsid w:val="00E23865"/>
    <w:rsid w:val="00E23EDE"/>
    <w:rsid w:val="00E310D3"/>
    <w:rsid w:val="00E33DCA"/>
    <w:rsid w:val="00E4570B"/>
    <w:rsid w:val="00E47D57"/>
    <w:rsid w:val="00E513FD"/>
    <w:rsid w:val="00E52E67"/>
    <w:rsid w:val="00E5484F"/>
    <w:rsid w:val="00E619BC"/>
    <w:rsid w:val="00E628CE"/>
    <w:rsid w:val="00E62B12"/>
    <w:rsid w:val="00E639CB"/>
    <w:rsid w:val="00E666FB"/>
    <w:rsid w:val="00E76617"/>
    <w:rsid w:val="00E81584"/>
    <w:rsid w:val="00E829B0"/>
    <w:rsid w:val="00E90832"/>
    <w:rsid w:val="00E91FB3"/>
    <w:rsid w:val="00E926E4"/>
    <w:rsid w:val="00E95485"/>
    <w:rsid w:val="00E96FD4"/>
    <w:rsid w:val="00EA39F1"/>
    <w:rsid w:val="00EB2018"/>
    <w:rsid w:val="00EB252A"/>
    <w:rsid w:val="00EB58F9"/>
    <w:rsid w:val="00EB6B4F"/>
    <w:rsid w:val="00EC5B15"/>
    <w:rsid w:val="00EC5EF9"/>
    <w:rsid w:val="00ED027E"/>
    <w:rsid w:val="00ED1D33"/>
    <w:rsid w:val="00ED28CF"/>
    <w:rsid w:val="00ED7ADE"/>
    <w:rsid w:val="00EE221B"/>
    <w:rsid w:val="00EE26D7"/>
    <w:rsid w:val="00EE58CE"/>
    <w:rsid w:val="00F041DA"/>
    <w:rsid w:val="00F07215"/>
    <w:rsid w:val="00F16BC4"/>
    <w:rsid w:val="00F318FE"/>
    <w:rsid w:val="00F32FBF"/>
    <w:rsid w:val="00F34BC1"/>
    <w:rsid w:val="00F35A03"/>
    <w:rsid w:val="00F53964"/>
    <w:rsid w:val="00F55CB7"/>
    <w:rsid w:val="00F57ED7"/>
    <w:rsid w:val="00F66164"/>
    <w:rsid w:val="00F757B4"/>
    <w:rsid w:val="00F76E10"/>
    <w:rsid w:val="00F77FEA"/>
    <w:rsid w:val="00F817E1"/>
    <w:rsid w:val="00F92A5E"/>
    <w:rsid w:val="00F96047"/>
    <w:rsid w:val="00FB764F"/>
    <w:rsid w:val="00FB7EDB"/>
    <w:rsid w:val="00FC0702"/>
    <w:rsid w:val="00FC2558"/>
    <w:rsid w:val="00FC6B07"/>
    <w:rsid w:val="00FC7133"/>
    <w:rsid w:val="00FD0F7A"/>
    <w:rsid w:val="00FD3046"/>
    <w:rsid w:val="00FD7055"/>
    <w:rsid w:val="00FE326A"/>
    <w:rsid w:val="00FF4BE7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D0FA-C7FF-45AC-91C6-1BE17E35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Indra</cp:lastModifiedBy>
  <cp:revision>14</cp:revision>
  <cp:lastPrinted>2019-09-02T20:06:00Z</cp:lastPrinted>
  <dcterms:created xsi:type="dcterms:W3CDTF">2019-08-16T23:21:00Z</dcterms:created>
  <dcterms:modified xsi:type="dcterms:W3CDTF">2019-10-16T22:55:00Z</dcterms:modified>
</cp:coreProperties>
</file>